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959EE" w14:textId="34412AFB" w:rsidR="00203F15" w:rsidRPr="00755F15" w:rsidRDefault="00AF1CD3" w:rsidP="00D36D86">
      <w:pPr>
        <w:spacing w:after="0"/>
        <w:jc w:val="center"/>
        <w:rPr>
          <w:rFonts w:ascii="Arial" w:hAnsi="Arial" w:cs="Arial"/>
          <w:b/>
          <w:lang w:val="mn-MN"/>
        </w:rPr>
      </w:pPr>
      <w:r w:rsidRPr="00755F15">
        <w:rPr>
          <w:rFonts w:ascii="Arial" w:hAnsi="Arial" w:cs="Arial"/>
          <w:b/>
        </w:rPr>
        <w:t xml:space="preserve">БАЙГАЛЬ ОРЧИН, АЯЛАЛ ЖУУЛЧЛАЛЫН </w:t>
      </w:r>
      <w:r w:rsidRPr="00755F15">
        <w:rPr>
          <w:rFonts w:ascii="Arial" w:hAnsi="Arial" w:cs="Arial"/>
          <w:b/>
          <w:lang w:val="mn-MN"/>
        </w:rPr>
        <w:t>ГАЗРЫН</w:t>
      </w:r>
      <w:r w:rsidR="00203F15" w:rsidRPr="00755F15">
        <w:rPr>
          <w:rFonts w:ascii="Arial" w:hAnsi="Arial" w:cs="Arial"/>
          <w:b/>
          <w:lang w:val="mn-MN"/>
        </w:rPr>
        <w:t xml:space="preserve"> АВЛИГЫН ЭСРЭГ</w:t>
      </w:r>
    </w:p>
    <w:p w14:paraId="127BF015" w14:textId="45163C56" w:rsidR="0029244B" w:rsidRPr="00755F15" w:rsidRDefault="00203F15" w:rsidP="00D36D86">
      <w:pPr>
        <w:spacing w:after="0"/>
        <w:jc w:val="center"/>
        <w:rPr>
          <w:rFonts w:ascii="Arial" w:hAnsi="Arial" w:cs="Arial"/>
          <w:b/>
          <w:lang w:val="mn-MN"/>
        </w:rPr>
      </w:pPr>
      <w:r w:rsidRPr="00755F15">
        <w:rPr>
          <w:rFonts w:ascii="Arial" w:hAnsi="Arial" w:cs="Arial"/>
          <w:b/>
          <w:lang w:val="mn-MN"/>
        </w:rPr>
        <w:t>ҮЙЛ</w:t>
      </w:r>
      <w:r w:rsidR="00AF1CD3" w:rsidRPr="00755F15">
        <w:rPr>
          <w:rFonts w:ascii="Arial" w:hAnsi="Arial" w:cs="Arial"/>
          <w:b/>
          <w:lang w:val="mn-MN"/>
        </w:rPr>
        <w:t xml:space="preserve"> АЖИЛЛАГААНЫ 202</w:t>
      </w:r>
      <w:r w:rsidR="00A5022B" w:rsidRPr="00755F15">
        <w:rPr>
          <w:rFonts w:ascii="Arial" w:hAnsi="Arial" w:cs="Arial"/>
          <w:b/>
          <w:lang w:val="mn-MN"/>
        </w:rPr>
        <w:t>3</w:t>
      </w:r>
      <w:r w:rsidRPr="00755F15">
        <w:rPr>
          <w:rFonts w:ascii="Arial" w:hAnsi="Arial" w:cs="Arial"/>
          <w:b/>
          <w:lang w:val="mn-MN"/>
        </w:rPr>
        <w:t xml:space="preserve"> ОНЫ ТӨЛӨВЛӨГӨӨ</w:t>
      </w:r>
      <w:r w:rsidR="002E2139" w:rsidRPr="00755F15">
        <w:rPr>
          <w:rFonts w:ascii="Arial" w:hAnsi="Arial" w:cs="Arial"/>
          <w:b/>
          <w:lang w:val="mn-MN"/>
        </w:rPr>
        <w:t>НИЙ БИЕЛЭЛТ</w:t>
      </w:r>
    </w:p>
    <w:p w14:paraId="37B60955" w14:textId="16553A2C" w:rsidR="00203F15" w:rsidRPr="00755F15" w:rsidRDefault="002E2139" w:rsidP="002E2139">
      <w:pPr>
        <w:spacing w:after="0"/>
        <w:jc w:val="right"/>
        <w:rPr>
          <w:rFonts w:ascii="Arial" w:hAnsi="Arial" w:cs="Arial"/>
          <w:lang w:val="mn-MN"/>
        </w:rPr>
      </w:pPr>
      <w:r w:rsidRPr="00755F15">
        <w:rPr>
          <w:rFonts w:ascii="Arial" w:hAnsi="Arial" w:cs="Arial"/>
          <w:lang w:val="mn-MN"/>
        </w:rPr>
        <w:t>2023.</w:t>
      </w:r>
      <w:r w:rsidR="00992E5C">
        <w:rPr>
          <w:rFonts w:ascii="Arial" w:hAnsi="Arial" w:cs="Arial"/>
          <w:lang w:val="mn-MN"/>
        </w:rPr>
        <w:t>11</w:t>
      </w:r>
      <w:r w:rsidRPr="00755F15">
        <w:rPr>
          <w:rFonts w:ascii="Arial" w:hAnsi="Arial" w:cs="Arial"/>
          <w:lang w:val="mn-MN"/>
        </w:rPr>
        <w:t>.15</w:t>
      </w:r>
    </w:p>
    <w:tbl>
      <w:tblPr>
        <w:tblStyle w:val="TableGrid"/>
        <w:tblW w:w="15134" w:type="dxa"/>
        <w:tblLayout w:type="fixed"/>
        <w:tblLook w:val="04A0" w:firstRow="1" w:lastRow="0" w:firstColumn="1" w:lastColumn="0" w:noHBand="0" w:noVBand="1"/>
      </w:tblPr>
      <w:tblGrid>
        <w:gridCol w:w="665"/>
        <w:gridCol w:w="2278"/>
        <w:gridCol w:w="3544"/>
        <w:gridCol w:w="2835"/>
        <w:gridCol w:w="4961"/>
        <w:gridCol w:w="851"/>
      </w:tblGrid>
      <w:tr w:rsidR="002E2139" w:rsidRPr="00755F15" w14:paraId="4E479834" w14:textId="77777777" w:rsidTr="00755F15">
        <w:trPr>
          <w:cantSplit/>
          <w:trHeight w:val="1134"/>
        </w:trPr>
        <w:tc>
          <w:tcPr>
            <w:tcW w:w="665" w:type="dxa"/>
            <w:vAlign w:val="center"/>
          </w:tcPr>
          <w:p w14:paraId="5D90C217" w14:textId="77777777" w:rsidR="00040641" w:rsidRPr="00755F15" w:rsidRDefault="00040641" w:rsidP="00E2446C">
            <w:pPr>
              <w:jc w:val="center"/>
              <w:rPr>
                <w:rFonts w:ascii="Arial" w:hAnsi="Arial" w:cs="Arial"/>
                <w:b/>
                <w:lang w:val="mn-MN"/>
              </w:rPr>
            </w:pPr>
            <w:r w:rsidRPr="00755F15">
              <w:rPr>
                <w:rFonts w:ascii="Arial" w:hAnsi="Arial" w:cs="Arial"/>
                <w:b/>
                <w:lang w:val="mn-MN"/>
              </w:rPr>
              <w:t>№</w:t>
            </w:r>
          </w:p>
        </w:tc>
        <w:tc>
          <w:tcPr>
            <w:tcW w:w="2278" w:type="dxa"/>
            <w:vAlign w:val="center"/>
          </w:tcPr>
          <w:p w14:paraId="1572DFBF" w14:textId="4764A732" w:rsidR="00040641" w:rsidRPr="00755F15" w:rsidRDefault="00040641" w:rsidP="00E2446C">
            <w:pPr>
              <w:jc w:val="center"/>
              <w:rPr>
                <w:rFonts w:ascii="Arial" w:hAnsi="Arial" w:cs="Arial"/>
                <w:b/>
                <w:lang w:val="mn-MN"/>
              </w:rPr>
            </w:pPr>
            <w:r w:rsidRPr="00755F15">
              <w:rPr>
                <w:rFonts w:ascii="Arial" w:hAnsi="Arial" w:cs="Arial"/>
                <w:b/>
                <w:lang w:val="mn-MN"/>
              </w:rPr>
              <w:t>Зорилго</w:t>
            </w:r>
          </w:p>
        </w:tc>
        <w:tc>
          <w:tcPr>
            <w:tcW w:w="3544" w:type="dxa"/>
            <w:vAlign w:val="center"/>
          </w:tcPr>
          <w:p w14:paraId="265E20DA" w14:textId="1EA9F866" w:rsidR="00040641" w:rsidRPr="00755F15" w:rsidRDefault="00040641" w:rsidP="00E2446C">
            <w:pPr>
              <w:ind w:left="113" w:right="113"/>
              <w:jc w:val="center"/>
              <w:rPr>
                <w:rFonts w:ascii="Arial" w:hAnsi="Arial" w:cs="Arial"/>
                <w:b/>
                <w:lang w:val="mn-MN"/>
              </w:rPr>
            </w:pPr>
            <w:r w:rsidRPr="00755F15">
              <w:rPr>
                <w:rFonts w:ascii="Arial" w:hAnsi="Arial" w:cs="Arial"/>
                <w:b/>
                <w:lang w:val="mn-MN"/>
              </w:rPr>
              <w:t>Хэрэгжүүлэх арга хэмжээ</w:t>
            </w:r>
          </w:p>
        </w:tc>
        <w:tc>
          <w:tcPr>
            <w:tcW w:w="2835" w:type="dxa"/>
            <w:vAlign w:val="center"/>
          </w:tcPr>
          <w:p w14:paraId="041EFFE0" w14:textId="77777777" w:rsidR="00040641" w:rsidRPr="00755F15" w:rsidRDefault="00040641" w:rsidP="00E2446C">
            <w:pPr>
              <w:jc w:val="center"/>
              <w:rPr>
                <w:rFonts w:ascii="Arial" w:hAnsi="Arial" w:cs="Arial"/>
                <w:b/>
                <w:lang w:val="mn-MN"/>
              </w:rPr>
            </w:pPr>
            <w:r w:rsidRPr="00755F15">
              <w:rPr>
                <w:rFonts w:ascii="Arial" w:hAnsi="Arial" w:cs="Arial"/>
                <w:b/>
                <w:lang w:val="mn-MN"/>
              </w:rPr>
              <w:t>Шалгуур үзүүлэлт</w:t>
            </w:r>
          </w:p>
        </w:tc>
        <w:tc>
          <w:tcPr>
            <w:tcW w:w="4961" w:type="dxa"/>
            <w:vAlign w:val="center"/>
          </w:tcPr>
          <w:p w14:paraId="344ADC17" w14:textId="54E456DD" w:rsidR="00040641" w:rsidRPr="00755F15" w:rsidRDefault="00040641" w:rsidP="00E2446C">
            <w:pPr>
              <w:jc w:val="center"/>
              <w:rPr>
                <w:rFonts w:ascii="Arial" w:hAnsi="Arial" w:cs="Arial"/>
                <w:b/>
                <w:lang w:val="mn-MN"/>
              </w:rPr>
            </w:pPr>
            <w:r w:rsidRPr="00755F15">
              <w:rPr>
                <w:rFonts w:ascii="Arial" w:hAnsi="Arial" w:cs="Arial"/>
                <w:b/>
                <w:lang w:val="mn-MN"/>
              </w:rPr>
              <w:t xml:space="preserve">Биелэлт </w:t>
            </w:r>
          </w:p>
        </w:tc>
        <w:tc>
          <w:tcPr>
            <w:tcW w:w="851" w:type="dxa"/>
            <w:vAlign w:val="center"/>
          </w:tcPr>
          <w:p w14:paraId="36EA1C2C" w14:textId="1E3C5ED3" w:rsidR="00040641" w:rsidRPr="00755F15" w:rsidRDefault="00040641" w:rsidP="00E2446C">
            <w:pPr>
              <w:jc w:val="center"/>
              <w:rPr>
                <w:rFonts w:ascii="Arial" w:hAnsi="Arial" w:cs="Arial"/>
                <w:b/>
                <w:lang w:val="mn-MN"/>
              </w:rPr>
            </w:pPr>
            <w:r w:rsidRPr="00755F15">
              <w:rPr>
                <w:rFonts w:ascii="Arial" w:hAnsi="Arial" w:cs="Arial"/>
                <w:b/>
                <w:lang w:val="mn-MN"/>
              </w:rPr>
              <w:t xml:space="preserve">Хувь </w:t>
            </w:r>
          </w:p>
        </w:tc>
      </w:tr>
      <w:tr w:rsidR="002E2139" w:rsidRPr="00755F15" w14:paraId="4D31C07A" w14:textId="77777777" w:rsidTr="000A419A">
        <w:tc>
          <w:tcPr>
            <w:tcW w:w="15134" w:type="dxa"/>
            <w:gridSpan w:val="6"/>
          </w:tcPr>
          <w:p w14:paraId="22E1D83F" w14:textId="5D6F7F59" w:rsidR="00E2446C" w:rsidRPr="00755F15" w:rsidRDefault="000333FA" w:rsidP="000333FA">
            <w:pPr>
              <w:jc w:val="center"/>
              <w:rPr>
                <w:rFonts w:ascii="Arial" w:hAnsi="Arial" w:cs="Arial"/>
                <w:b/>
                <w:lang w:val="mn-MN"/>
              </w:rPr>
            </w:pPr>
            <w:r w:rsidRPr="00755F15">
              <w:rPr>
                <w:rFonts w:ascii="Arial" w:hAnsi="Arial" w:cs="Arial"/>
                <w:b/>
                <w:lang w:val="mn-MN"/>
              </w:rPr>
              <w:t>Нэг. Авлигын эс</w:t>
            </w:r>
            <w:r w:rsidR="00E2446C" w:rsidRPr="00755F15">
              <w:rPr>
                <w:rFonts w:ascii="Arial" w:hAnsi="Arial" w:cs="Arial"/>
                <w:b/>
                <w:lang w:val="mn-MN"/>
              </w:rPr>
              <w:t>р</w:t>
            </w:r>
            <w:r w:rsidRPr="00755F15">
              <w:rPr>
                <w:rFonts w:ascii="Arial" w:hAnsi="Arial" w:cs="Arial"/>
                <w:b/>
                <w:lang w:val="mn-MN"/>
              </w:rPr>
              <w:t>э</w:t>
            </w:r>
            <w:r w:rsidR="00E2446C" w:rsidRPr="00755F15">
              <w:rPr>
                <w:rFonts w:ascii="Arial" w:hAnsi="Arial" w:cs="Arial"/>
                <w:b/>
                <w:lang w:val="mn-MN"/>
              </w:rPr>
              <w:t>г хууль тогтоомжийг иргэдэд сурталчлах</w:t>
            </w:r>
          </w:p>
        </w:tc>
      </w:tr>
      <w:tr w:rsidR="002E2139" w:rsidRPr="00755F15" w14:paraId="7302A3B7" w14:textId="77777777" w:rsidTr="00755F15">
        <w:tc>
          <w:tcPr>
            <w:tcW w:w="665" w:type="dxa"/>
            <w:vMerge w:val="restart"/>
          </w:tcPr>
          <w:p w14:paraId="5CCA9EFD" w14:textId="7469083F" w:rsidR="00040641" w:rsidRPr="00755F15" w:rsidRDefault="00040641" w:rsidP="00D36D86">
            <w:pPr>
              <w:jc w:val="both"/>
              <w:rPr>
                <w:rFonts w:ascii="Arial" w:hAnsi="Arial" w:cs="Arial"/>
                <w:lang w:val="mn-MN"/>
              </w:rPr>
            </w:pPr>
            <w:r w:rsidRPr="00755F15">
              <w:rPr>
                <w:rFonts w:ascii="Arial" w:hAnsi="Arial" w:cs="Arial"/>
                <w:lang w:val="mn-MN"/>
              </w:rPr>
              <w:t>1</w:t>
            </w:r>
          </w:p>
        </w:tc>
        <w:tc>
          <w:tcPr>
            <w:tcW w:w="2278" w:type="dxa"/>
            <w:vMerge w:val="restart"/>
          </w:tcPr>
          <w:p w14:paraId="64422D7E" w14:textId="2B5F238F" w:rsidR="00040641" w:rsidRPr="00755F15" w:rsidRDefault="00040641" w:rsidP="00D36D86">
            <w:pPr>
              <w:jc w:val="both"/>
              <w:rPr>
                <w:rFonts w:ascii="Arial" w:hAnsi="Arial" w:cs="Arial"/>
                <w:lang w:val="mn-MN"/>
              </w:rPr>
            </w:pPr>
            <w:r w:rsidRPr="00755F15">
              <w:rPr>
                <w:rFonts w:ascii="Arial" w:hAnsi="Arial" w:cs="Arial"/>
                <w:lang w:val="mn-MN"/>
              </w:rPr>
              <w:t>Авлигын эсрэг хууль тогтоомжийг иргэдэд сурталчлах, соён гэгээрүүлэх үйл ажиллагааны хүртээмжийг нэмэгдүүлэх</w:t>
            </w:r>
          </w:p>
        </w:tc>
        <w:tc>
          <w:tcPr>
            <w:tcW w:w="3544" w:type="dxa"/>
          </w:tcPr>
          <w:p w14:paraId="569AC328" w14:textId="69B6D2B1" w:rsidR="00040641" w:rsidRPr="00755F15" w:rsidRDefault="00040641" w:rsidP="00D36D86">
            <w:pPr>
              <w:jc w:val="both"/>
              <w:rPr>
                <w:rFonts w:ascii="Arial" w:hAnsi="Arial" w:cs="Arial"/>
                <w:lang w:val="mn-MN"/>
              </w:rPr>
            </w:pPr>
            <w:r w:rsidRPr="00755F15">
              <w:rPr>
                <w:rFonts w:ascii="Arial" w:hAnsi="Arial" w:cs="Arial"/>
                <w:lang w:val="mn-MN"/>
              </w:rPr>
              <w:t xml:space="preserve">АТГ-аас бэлтгэсэн ТВ шторк, инфографик, видео, нийтлэл, теле зохиомж, хөдөлгөөнт зураг, зурагт хуудас, цахим ном, гарын авлага зэргийг тухайн орон нутгийн хэвлэл мэдээллийн хэрэгсэл, цахим хуудас, нийгмийн сүлжээ, сурталчилгааны самбарт байршуулах зэрэг бүхий л боломжтой хэлбэрээр олон нийтэд хүргэх </w:t>
            </w:r>
          </w:p>
        </w:tc>
        <w:tc>
          <w:tcPr>
            <w:tcW w:w="2835" w:type="dxa"/>
          </w:tcPr>
          <w:p w14:paraId="517E6F05" w14:textId="326E9711" w:rsidR="00040641" w:rsidRPr="00755F15" w:rsidRDefault="00040641" w:rsidP="00D36D86">
            <w:pPr>
              <w:pStyle w:val="ListParagraph"/>
              <w:numPr>
                <w:ilvl w:val="0"/>
                <w:numId w:val="11"/>
              </w:numPr>
              <w:ind w:left="317" w:hanging="284"/>
              <w:jc w:val="both"/>
              <w:rPr>
                <w:rFonts w:ascii="Arial" w:hAnsi="Arial" w:cs="Arial"/>
                <w:lang w:val="mn-MN"/>
              </w:rPr>
            </w:pPr>
            <w:r w:rsidRPr="00755F15">
              <w:rPr>
                <w:rFonts w:ascii="Arial" w:hAnsi="Arial" w:cs="Arial"/>
                <w:lang w:val="mn-MN"/>
              </w:rPr>
              <w:t>Мэдээллийг олон нийтэд хүргэсэн байдал</w:t>
            </w:r>
          </w:p>
          <w:p w14:paraId="021DC31D" w14:textId="77777777" w:rsidR="00040641" w:rsidRPr="00755F15" w:rsidRDefault="00040641" w:rsidP="00D36D86">
            <w:pPr>
              <w:pStyle w:val="ListParagraph"/>
              <w:numPr>
                <w:ilvl w:val="0"/>
                <w:numId w:val="11"/>
              </w:numPr>
              <w:ind w:left="317" w:hanging="284"/>
              <w:jc w:val="both"/>
              <w:rPr>
                <w:rFonts w:ascii="Arial" w:hAnsi="Arial" w:cs="Arial"/>
                <w:lang w:val="mn-MN"/>
              </w:rPr>
            </w:pPr>
            <w:r w:rsidRPr="00755F15">
              <w:rPr>
                <w:rFonts w:ascii="Arial" w:hAnsi="Arial" w:cs="Arial"/>
                <w:lang w:val="mn-MN"/>
              </w:rPr>
              <w:t xml:space="preserve">Хэвлэл мэдээлллийн хэрэгслээр дамжуулсан мэдээллийн төрөл тоо </w:t>
            </w:r>
          </w:p>
          <w:p w14:paraId="15070D6E" w14:textId="1BB23AD3" w:rsidR="00040641" w:rsidRPr="00755F15" w:rsidRDefault="00040641" w:rsidP="00D36D86">
            <w:pPr>
              <w:pStyle w:val="ListParagraph"/>
              <w:numPr>
                <w:ilvl w:val="0"/>
                <w:numId w:val="11"/>
              </w:numPr>
              <w:ind w:left="317" w:hanging="284"/>
              <w:jc w:val="both"/>
              <w:rPr>
                <w:rFonts w:ascii="Arial" w:hAnsi="Arial" w:cs="Arial"/>
                <w:lang w:val="mn-MN"/>
              </w:rPr>
            </w:pPr>
            <w:r w:rsidRPr="00755F15">
              <w:rPr>
                <w:rFonts w:ascii="Arial" w:hAnsi="Arial" w:cs="Arial"/>
                <w:lang w:val="mn-MN"/>
              </w:rPr>
              <w:t xml:space="preserve">Цахим хуудсаар дамжуулсан мэдээллийн төрөл, тоо </w:t>
            </w:r>
          </w:p>
          <w:p w14:paraId="5DABDE13" w14:textId="77777777" w:rsidR="00040641" w:rsidRPr="00755F15" w:rsidRDefault="00040641" w:rsidP="00D36D86">
            <w:pPr>
              <w:pStyle w:val="ListParagraph"/>
              <w:numPr>
                <w:ilvl w:val="0"/>
                <w:numId w:val="11"/>
              </w:numPr>
              <w:ind w:left="317" w:hanging="284"/>
              <w:jc w:val="both"/>
              <w:rPr>
                <w:rFonts w:ascii="Arial" w:hAnsi="Arial" w:cs="Arial"/>
                <w:lang w:val="mn-MN"/>
              </w:rPr>
            </w:pPr>
            <w:r w:rsidRPr="00755F15">
              <w:rPr>
                <w:rFonts w:ascii="Arial" w:hAnsi="Arial" w:cs="Arial"/>
                <w:lang w:val="mn-MN"/>
              </w:rPr>
              <w:t xml:space="preserve">Нийгмийн сүлжээгээр дамжуулсан мэдээллийн төрөл тоо </w:t>
            </w:r>
          </w:p>
          <w:p w14:paraId="0A3DB67E" w14:textId="7226A261" w:rsidR="00040641" w:rsidRPr="00755F15" w:rsidRDefault="00040641" w:rsidP="00D36D86">
            <w:pPr>
              <w:pStyle w:val="ListParagraph"/>
              <w:numPr>
                <w:ilvl w:val="0"/>
                <w:numId w:val="11"/>
              </w:numPr>
              <w:ind w:left="317" w:hanging="284"/>
              <w:jc w:val="both"/>
              <w:rPr>
                <w:rFonts w:ascii="Arial" w:hAnsi="Arial" w:cs="Arial"/>
                <w:lang w:val="mn-MN"/>
              </w:rPr>
            </w:pPr>
            <w:r w:rsidRPr="00755F15">
              <w:rPr>
                <w:rFonts w:ascii="Arial" w:hAnsi="Arial" w:cs="Arial"/>
                <w:lang w:val="mn-MN"/>
              </w:rPr>
              <w:t>Сурталчлгааны самбарт байршуулсан мэдээллийн төрөл, тоо</w:t>
            </w:r>
          </w:p>
        </w:tc>
        <w:tc>
          <w:tcPr>
            <w:tcW w:w="4961" w:type="dxa"/>
          </w:tcPr>
          <w:p w14:paraId="7C8EB4E5" w14:textId="0ED20FFA" w:rsidR="00040641" w:rsidRPr="00755F15" w:rsidRDefault="00284C27" w:rsidP="00D36D86">
            <w:pPr>
              <w:jc w:val="both"/>
              <w:rPr>
                <w:rFonts w:ascii="Arial" w:hAnsi="Arial" w:cs="Arial"/>
                <w:lang w:val="mn-MN"/>
              </w:rPr>
            </w:pPr>
            <w:r w:rsidRPr="00755F15">
              <w:rPr>
                <w:rFonts w:ascii="Arial" w:hAnsi="Arial" w:cs="Arial"/>
                <w:lang w:val="mn-MN"/>
              </w:rPr>
              <w:t>Авл</w:t>
            </w:r>
            <w:r w:rsidR="00992E5C">
              <w:rPr>
                <w:rFonts w:ascii="Arial" w:hAnsi="Arial" w:cs="Arial"/>
                <w:lang w:val="mn-MN"/>
              </w:rPr>
              <w:t>иг</w:t>
            </w:r>
            <w:r w:rsidRPr="00755F15">
              <w:rPr>
                <w:rFonts w:ascii="Arial" w:hAnsi="Arial" w:cs="Arial"/>
                <w:lang w:val="mn-MN"/>
              </w:rPr>
              <w:t xml:space="preserve">атай тэмцэх газраас ирсэн 4 төрлийн шторкийг байгууллагын цахим хуудас, </w:t>
            </w:r>
            <w:proofErr w:type="spellStart"/>
            <w:r w:rsidRPr="00755F15">
              <w:rPr>
                <w:rFonts w:ascii="Arial" w:hAnsi="Arial" w:cs="Arial"/>
              </w:rPr>
              <w:t>facebook</w:t>
            </w:r>
            <w:proofErr w:type="spellEnd"/>
            <w:r w:rsidRPr="00755F15">
              <w:rPr>
                <w:rFonts w:ascii="Arial" w:hAnsi="Arial" w:cs="Arial"/>
              </w:rPr>
              <w:t>-</w:t>
            </w:r>
            <w:r w:rsidRPr="00755F15">
              <w:rPr>
                <w:rFonts w:ascii="Arial" w:hAnsi="Arial" w:cs="Arial"/>
                <w:lang w:val="mn-MN"/>
              </w:rPr>
              <w:t>т байршуулан олон нийтэд мэдээлсэн. Нийтийн албан тушаалтны хориглолт, хязгаарлалт, төрийн захиргааны болон үйлчилгээний албан хаагчийн зүйн дүрэм гэсэн 2 төрлийн гарын авлага бэлтгэн 11 албан хаагчдад өгч судлуулсан. Аймгийн телевизэд өгсөн шторк 4. Сурталчилгааны самбарт байршуулсан сурталчилгаа 1</w:t>
            </w:r>
            <w:r w:rsidR="00CE3236" w:rsidRPr="00755F15">
              <w:rPr>
                <w:rFonts w:ascii="Arial" w:hAnsi="Arial" w:cs="Arial"/>
                <w:lang w:val="mn-MN"/>
              </w:rPr>
              <w:t>4</w:t>
            </w:r>
            <w:r w:rsidRPr="00755F15">
              <w:rPr>
                <w:rFonts w:ascii="Arial" w:hAnsi="Arial" w:cs="Arial"/>
                <w:lang w:val="mn-MN"/>
              </w:rPr>
              <w:t>.</w:t>
            </w:r>
          </w:p>
        </w:tc>
        <w:tc>
          <w:tcPr>
            <w:tcW w:w="851" w:type="dxa"/>
            <w:vAlign w:val="center"/>
          </w:tcPr>
          <w:p w14:paraId="09BEAD15" w14:textId="7EC37C19" w:rsidR="00040641" w:rsidRPr="00755F15" w:rsidRDefault="00284C27" w:rsidP="00D36D86">
            <w:pPr>
              <w:jc w:val="both"/>
              <w:rPr>
                <w:rFonts w:ascii="Arial" w:hAnsi="Arial" w:cs="Arial"/>
                <w:lang w:val="mn-MN"/>
              </w:rPr>
            </w:pPr>
            <w:r w:rsidRPr="00755F15">
              <w:rPr>
                <w:rFonts w:ascii="Arial" w:hAnsi="Arial" w:cs="Arial"/>
                <w:lang w:val="mn-MN"/>
              </w:rPr>
              <w:t>100</w:t>
            </w:r>
          </w:p>
        </w:tc>
      </w:tr>
      <w:tr w:rsidR="002E2139" w:rsidRPr="00755F15" w14:paraId="407A890D" w14:textId="77777777" w:rsidTr="00755F15">
        <w:tc>
          <w:tcPr>
            <w:tcW w:w="665" w:type="dxa"/>
            <w:vMerge/>
          </w:tcPr>
          <w:p w14:paraId="2BA6E306" w14:textId="5AA90A52" w:rsidR="00040641" w:rsidRPr="00755F15" w:rsidRDefault="00040641" w:rsidP="00D36D86">
            <w:pPr>
              <w:jc w:val="both"/>
              <w:rPr>
                <w:rFonts w:ascii="Arial" w:hAnsi="Arial" w:cs="Arial"/>
                <w:lang w:val="mn-MN"/>
              </w:rPr>
            </w:pPr>
          </w:p>
        </w:tc>
        <w:tc>
          <w:tcPr>
            <w:tcW w:w="2278" w:type="dxa"/>
            <w:vMerge/>
          </w:tcPr>
          <w:p w14:paraId="526DA983" w14:textId="607993D4" w:rsidR="00040641" w:rsidRPr="00755F15" w:rsidRDefault="00040641" w:rsidP="00D36D86">
            <w:pPr>
              <w:jc w:val="both"/>
              <w:rPr>
                <w:rFonts w:ascii="Arial" w:hAnsi="Arial" w:cs="Arial"/>
                <w:lang w:val="mn-MN"/>
              </w:rPr>
            </w:pPr>
          </w:p>
        </w:tc>
        <w:tc>
          <w:tcPr>
            <w:tcW w:w="3544" w:type="dxa"/>
          </w:tcPr>
          <w:p w14:paraId="10046B5D" w14:textId="3B10C00F" w:rsidR="00040641" w:rsidRPr="00755F15" w:rsidRDefault="00040641" w:rsidP="00D36D86">
            <w:pPr>
              <w:jc w:val="both"/>
              <w:rPr>
                <w:rFonts w:ascii="Arial" w:hAnsi="Arial" w:cs="Arial"/>
                <w:lang w:val="mn-MN"/>
              </w:rPr>
            </w:pPr>
            <w:r w:rsidRPr="00755F15">
              <w:rPr>
                <w:rFonts w:ascii="Arial" w:hAnsi="Arial" w:cs="Arial"/>
                <w:lang w:val="mn-MN"/>
              </w:rPr>
              <w:t xml:space="preserve">АТГ, Аймгийн ЗДТГ-аас санаачилсан аян, арга хэмжээг байгууллагадаа зохион байгуулах </w:t>
            </w:r>
          </w:p>
        </w:tc>
        <w:tc>
          <w:tcPr>
            <w:tcW w:w="2835" w:type="dxa"/>
          </w:tcPr>
          <w:p w14:paraId="25B76707" w14:textId="431EC0AB" w:rsidR="00040641" w:rsidRPr="00755F15" w:rsidRDefault="00040641" w:rsidP="00D36D86">
            <w:pPr>
              <w:pStyle w:val="ListParagraph"/>
              <w:numPr>
                <w:ilvl w:val="0"/>
                <w:numId w:val="2"/>
              </w:numPr>
              <w:ind w:left="179" w:hanging="179"/>
              <w:jc w:val="both"/>
              <w:rPr>
                <w:rFonts w:ascii="Arial" w:hAnsi="Arial" w:cs="Arial"/>
                <w:lang w:val="mn-MN"/>
              </w:rPr>
            </w:pPr>
            <w:r w:rsidRPr="00755F15">
              <w:rPr>
                <w:rFonts w:ascii="Arial" w:hAnsi="Arial" w:cs="Arial"/>
                <w:lang w:val="mn-MN"/>
              </w:rPr>
              <w:t>Зохион байгуулсан арга хэмжээний тоо</w:t>
            </w:r>
          </w:p>
          <w:p w14:paraId="5E62BB49" w14:textId="46AAE8F2" w:rsidR="00040641" w:rsidRPr="00755F15" w:rsidRDefault="00040641" w:rsidP="00D36D86">
            <w:pPr>
              <w:jc w:val="both"/>
              <w:rPr>
                <w:rFonts w:ascii="Arial" w:hAnsi="Arial" w:cs="Arial"/>
                <w:lang w:val="mn-MN"/>
              </w:rPr>
            </w:pPr>
          </w:p>
        </w:tc>
        <w:tc>
          <w:tcPr>
            <w:tcW w:w="4961" w:type="dxa"/>
          </w:tcPr>
          <w:p w14:paraId="0CB7C50D" w14:textId="78D3F9AB" w:rsidR="00040641" w:rsidRPr="00755F15" w:rsidRDefault="00702AFC" w:rsidP="00E2446C">
            <w:pPr>
              <w:jc w:val="both"/>
              <w:rPr>
                <w:rFonts w:ascii="Arial" w:hAnsi="Arial" w:cs="Arial"/>
                <w:lang w:val="mn-MN"/>
              </w:rPr>
            </w:pPr>
            <w:r w:rsidRPr="00755F15">
              <w:rPr>
                <w:rFonts w:ascii="Arial" w:hAnsi="Arial" w:cs="Arial"/>
                <w:lang w:val="mn-MN"/>
              </w:rPr>
              <w:t xml:space="preserve">Байгууллагын дотоод сургалтыг “Авилгын эсрэг хууль”, “Хувийн ашиг сонирхлын болон хөрөнгө орлогын мэдүүлэг гаргах, анхаарах асуудал”, “Ашиг сонирхлын  зөрчил”, “Төрийн захиргааны болон үйлчилгээний албан хаагчийн ёс зүйн дүрэм сэдвээр </w:t>
            </w:r>
            <w:r w:rsidRPr="00755F15">
              <w:rPr>
                <w:rFonts w:ascii="Arial" w:hAnsi="Arial" w:cs="Arial"/>
              </w:rPr>
              <w:t>3</w:t>
            </w:r>
            <w:r w:rsidRPr="00755F15">
              <w:rPr>
                <w:rFonts w:ascii="Arial" w:hAnsi="Arial" w:cs="Arial"/>
                <w:lang w:val="mn-MN"/>
              </w:rPr>
              <w:t xml:space="preserve"> удаа зохион байгуулж, 9 албан хаагчид хамрагдсан. “Ёс зүйн дүрмээ хэн сайн мэдэх </w:t>
            </w:r>
            <w:r w:rsidRPr="00755F15">
              <w:rPr>
                <w:rFonts w:ascii="Arial" w:hAnsi="Arial" w:cs="Arial"/>
                <w:lang w:val="mn-MN"/>
              </w:rPr>
              <w:lastRenderedPageBreak/>
              <w:t xml:space="preserve">вэ” </w:t>
            </w:r>
            <w:r w:rsidR="002E2139" w:rsidRPr="00755F15">
              <w:rPr>
                <w:rFonts w:ascii="Arial" w:hAnsi="Arial" w:cs="Arial"/>
                <w:lang w:val="mn-MN"/>
              </w:rPr>
              <w:t xml:space="preserve">тэмцээн, зохион байгуулж, </w:t>
            </w:r>
            <w:r w:rsidRPr="00755F15">
              <w:rPr>
                <w:rFonts w:ascii="Arial" w:hAnsi="Arial" w:cs="Arial"/>
                <w:lang w:val="mn-MN"/>
              </w:rPr>
              <w:t>сорил авсан. Мэдлэг олгосон үр дүнтэй үйл ажиллагаа болсон. Ёс зүй сахилга хариуцлагын Батламж үйлдэж, ёс зүйн зөрчил гараагүй.</w:t>
            </w:r>
          </w:p>
        </w:tc>
        <w:tc>
          <w:tcPr>
            <w:tcW w:w="851" w:type="dxa"/>
            <w:vAlign w:val="center"/>
          </w:tcPr>
          <w:p w14:paraId="010F3BEC" w14:textId="6B374B14" w:rsidR="00040641" w:rsidRPr="00755F15" w:rsidRDefault="00702AFC" w:rsidP="00702AFC">
            <w:pPr>
              <w:jc w:val="center"/>
              <w:rPr>
                <w:rFonts w:ascii="Arial" w:hAnsi="Arial" w:cs="Arial"/>
                <w:lang w:val="mn-MN"/>
              </w:rPr>
            </w:pPr>
            <w:r w:rsidRPr="00755F15">
              <w:rPr>
                <w:rFonts w:ascii="Arial" w:hAnsi="Arial" w:cs="Arial"/>
                <w:lang w:val="mn-MN"/>
              </w:rPr>
              <w:lastRenderedPageBreak/>
              <w:t>100</w:t>
            </w:r>
          </w:p>
        </w:tc>
      </w:tr>
      <w:tr w:rsidR="002E2139" w:rsidRPr="00755F15" w14:paraId="7A4F7A6E" w14:textId="77777777" w:rsidTr="00755F15">
        <w:tc>
          <w:tcPr>
            <w:tcW w:w="665" w:type="dxa"/>
            <w:vMerge/>
          </w:tcPr>
          <w:p w14:paraId="0A1E15AB" w14:textId="77777777" w:rsidR="00040641" w:rsidRPr="00755F15" w:rsidRDefault="00040641" w:rsidP="00D36D86">
            <w:pPr>
              <w:jc w:val="both"/>
              <w:rPr>
                <w:rFonts w:ascii="Arial" w:hAnsi="Arial" w:cs="Arial"/>
                <w:lang w:val="mn-MN"/>
              </w:rPr>
            </w:pPr>
          </w:p>
        </w:tc>
        <w:tc>
          <w:tcPr>
            <w:tcW w:w="2278" w:type="dxa"/>
            <w:vMerge/>
          </w:tcPr>
          <w:p w14:paraId="3F31E6CF" w14:textId="77777777" w:rsidR="00040641" w:rsidRPr="00755F15" w:rsidRDefault="00040641" w:rsidP="00D36D86">
            <w:pPr>
              <w:jc w:val="both"/>
              <w:rPr>
                <w:rFonts w:ascii="Arial" w:hAnsi="Arial" w:cs="Arial"/>
                <w:lang w:val="mn-MN"/>
              </w:rPr>
            </w:pPr>
          </w:p>
        </w:tc>
        <w:tc>
          <w:tcPr>
            <w:tcW w:w="3544" w:type="dxa"/>
          </w:tcPr>
          <w:p w14:paraId="0E2D7220" w14:textId="47C07A9B" w:rsidR="00040641" w:rsidRPr="00755F15" w:rsidRDefault="00040641" w:rsidP="00D36D86">
            <w:pPr>
              <w:jc w:val="both"/>
              <w:rPr>
                <w:rFonts w:ascii="Arial" w:hAnsi="Arial" w:cs="Arial"/>
                <w:lang w:val="mn-MN"/>
              </w:rPr>
            </w:pPr>
            <w:r w:rsidRPr="00755F15">
              <w:rPr>
                <w:rFonts w:ascii="Arial" w:hAnsi="Arial" w:cs="Arial"/>
                <w:lang w:val="mn-MN"/>
              </w:rPr>
              <w:t>Авлигын эсрэг үйл ажиллагааг мэдээлэл сурталчлах “Шударга ёс, хөгжил дэвшил 110” мэдээллийн самбар ажиллуулах</w:t>
            </w:r>
          </w:p>
        </w:tc>
        <w:tc>
          <w:tcPr>
            <w:tcW w:w="2835" w:type="dxa"/>
          </w:tcPr>
          <w:p w14:paraId="007FE55C" w14:textId="647DFFAF" w:rsidR="00040641" w:rsidRPr="00755F15" w:rsidRDefault="00040641" w:rsidP="00D36D86">
            <w:pPr>
              <w:pStyle w:val="ListParagraph"/>
              <w:numPr>
                <w:ilvl w:val="0"/>
                <w:numId w:val="2"/>
              </w:numPr>
              <w:ind w:left="179" w:hanging="179"/>
              <w:jc w:val="both"/>
              <w:rPr>
                <w:rFonts w:ascii="Arial" w:hAnsi="Arial" w:cs="Arial"/>
                <w:lang w:val="mn-MN"/>
              </w:rPr>
            </w:pPr>
            <w:r w:rsidRPr="00755F15">
              <w:rPr>
                <w:rFonts w:ascii="Arial" w:hAnsi="Arial" w:cs="Arial"/>
                <w:lang w:val="mn-MN"/>
              </w:rPr>
              <w:t xml:space="preserve"> “Шударга ёс, хөгжил дэвшил 110” мэдээллийн самбарт байршуулсан мэдээллийн төрөл, тоо</w:t>
            </w:r>
          </w:p>
        </w:tc>
        <w:tc>
          <w:tcPr>
            <w:tcW w:w="4961" w:type="dxa"/>
          </w:tcPr>
          <w:p w14:paraId="458EA295" w14:textId="1491E89B" w:rsidR="00040641" w:rsidRPr="00755F15" w:rsidRDefault="00284C27" w:rsidP="00284C27">
            <w:pPr>
              <w:jc w:val="both"/>
              <w:rPr>
                <w:rFonts w:ascii="Arial" w:hAnsi="Arial" w:cs="Arial"/>
                <w:lang w:val="mn-MN"/>
              </w:rPr>
            </w:pPr>
            <w:r w:rsidRPr="00755F15">
              <w:rPr>
                <w:rFonts w:ascii="Arial" w:hAnsi="Arial" w:cs="Arial"/>
                <w:lang w:val="mn-MN"/>
              </w:rPr>
              <w:t xml:space="preserve">“Шударга ёс, хөгжил дэвшил 110” мэдээлийн самбарт 5 мэдээлэл байршуулсан. </w:t>
            </w:r>
          </w:p>
        </w:tc>
        <w:tc>
          <w:tcPr>
            <w:tcW w:w="851" w:type="dxa"/>
            <w:vAlign w:val="center"/>
          </w:tcPr>
          <w:p w14:paraId="0C0015C2" w14:textId="004703FD" w:rsidR="00040641" w:rsidRPr="00755F15" w:rsidRDefault="00284C27" w:rsidP="00D36D86">
            <w:pPr>
              <w:jc w:val="both"/>
              <w:rPr>
                <w:rFonts w:ascii="Arial" w:hAnsi="Arial" w:cs="Arial"/>
                <w:lang w:val="mn-MN"/>
              </w:rPr>
            </w:pPr>
            <w:r w:rsidRPr="00755F15">
              <w:rPr>
                <w:rFonts w:ascii="Arial" w:hAnsi="Arial" w:cs="Arial"/>
                <w:lang w:val="mn-MN"/>
              </w:rPr>
              <w:t>100</w:t>
            </w:r>
          </w:p>
        </w:tc>
      </w:tr>
      <w:tr w:rsidR="002E2139" w:rsidRPr="00755F15" w14:paraId="3188C72D" w14:textId="77777777" w:rsidTr="00755F15">
        <w:tc>
          <w:tcPr>
            <w:tcW w:w="665" w:type="dxa"/>
            <w:vMerge/>
          </w:tcPr>
          <w:p w14:paraId="25044499" w14:textId="77777777" w:rsidR="00040641" w:rsidRPr="00755F15" w:rsidRDefault="00040641" w:rsidP="00D36D86">
            <w:pPr>
              <w:jc w:val="both"/>
              <w:rPr>
                <w:rFonts w:ascii="Arial" w:hAnsi="Arial" w:cs="Arial"/>
                <w:lang w:val="mn-MN"/>
              </w:rPr>
            </w:pPr>
          </w:p>
        </w:tc>
        <w:tc>
          <w:tcPr>
            <w:tcW w:w="2278" w:type="dxa"/>
            <w:vMerge/>
          </w:tcPr>
          <w:p w14:paraId="2FC85549" w14:textId="77777777" w:rsidR="00040641" w:rsidRPr="00755F15" w:rsidRDefault="00040641" w:rsidP="00D36D86">
            <w:pPr>
              <w:jc w:val="both"/>
              <w:rPr>
                <w:rFonts w:ascii="Arial" w:hAnsi="Arial" w:cs="Arial"/>
                <w:lang w:val="mn-MN"/>
              </w:rPr>
            </w:pPr>
          </w:p>
        </w:tc>
        <w:tc>
          <w:tcPr>
            <w:tcW w:w="3544" w:type="dxa"/>
          </w:tcPr>
          <w:p w14:paraId="4CEFA653" w14:textId="297D01B6" w:rsidR="00040641" w:rsidRPr="00755F15" w:rsidRDefault="00040641" w:rsidP="00D36D86">
            <w:pPr>
              <w:jc w:val="both"/>
              <w:rPr>
                <w:rFonts w:ascii="Arial" w:hAnsi="Arial" w:cs="Arial"/>
                <w:lang w:val="mn-MN"/>
              </w:rPr>
            </w:pPr>
            <w:r w:rsidRPr="00755F15">
              <w:rPr>
                <w:rFonts w:ascii="Arial" w:hAnsi="Arial" w:cs="Arial"/>
                <w:lang w:val="mn-MN"/>
              </w:rPr>
              <w:t xml:space="preserve">Өөрсдийн үйл ажиллагааг авлигын эрсдэлээс ангид байхад чиглэсэн, ёс зүй, шударга байдлыг уриалсан агуулга бүхий /шторк, зурагт хуудас, сонины нийтлэл, радио контент, цахим, хэвлэмэл ном, гарын авлага зэрэг/ сурталчилгааг хийж олон нийтэд хүргэсэн байх </w:t>
            </w:r>
          </w:p>
        </w:tc>
        <w:tc>
          <w:tcPr>
            <w:tcW w:w="2835" w:type="dxa"/>
          </w:tcPr>
          <w:p w14:paraId="24798925" w14:textId="77777777" w:rsidR="00040641" w:rsidRPr="00755F15" w:rsidRDefault="00040641" w:rsidP="00D36D86">
            <w:pPr>
              <w:pStyle w:val="ListParagraph"/>
              <w:numPr>
                <w:ilvl w:val="0"/>
                <w:numId w:val="2"/>
              </w:numPr>
              <w:ind w:left="179" w:hanging="179"/>
              <w:jc w:val="both"/>
              <w:rPr>
                <w:rFonts w:ascii="Arial" w:hAnsi="Arial" w:cs="Arial"/>
                <w:lang w:val="mn-MN"/>
              </w:rPr>
            </w:pPr>
            <w:r w:rsidRPr="00755F15">
              <w:rPr>
                <w:rFonts w:ascii="Arial" w:hAnsi="Arial" w:cs="Arial"/>
                <w:lang w:val="mn-MN"/>
              </w:rPr>
              <w:t xml:space="preserve">Сурталчилгааны материал боловсруулсан байх </w:t>
            </w:r>
          </w:p>
          <w:p w14:paraId="20CC8D81" w14:textId="1A7E0652" w:rsidR="00040641" w:rsidRPr="00755F15" w:rsidRDefault="00040641" w:rsidP="00D36D86">
            <w:pPr>
              <w:pStyle w:val="ListParagraph"/>
              <w:numPr>
                <w:ilvl w:val="0"/>
                <w:numId w:val="2"/>
              </w:numPr>
              <w:ind w:left="179" w:hanging="179"/>
              <w:jc w:val="both"/>
              <w:rPr>
                <w:rFonts w:ascii="Arial" w:hAnsi="Arial" w:cs="Arial"/>
                <w:lang w:val="mn-MN"/>
              </w:rPr>
            </w:pPr>
            <w:r w:rsidRPr="00755F15">
              <w:rPr>
                <w:rFonts w:ascii="Arial" w:hAnsi="Arial" w:cs="Arial"/>
                <w:lang w:val="mn-MN"/>
              </w:rPr>
              <w:t>Олон нийтэд хүргэсэн мэдээллийн тоо</w:t>
            </w:r>
          </w:p>
        </w:tc>
        <w:tc>
          <w:tcPr>
            <w:tcW w:w="4961" w:type="dxa"/>
          </w:tcPr>
          <w:p w14:paraId="625D4F0D" w14:textId="10E48161" w:rsidR="00040641" w:rsidRPr="00755F15" w:rsidRDefault="00284C27" w:rsidP="00D36D86">
            <w:pPr>
              <w:jc w:val="both"/>
              <w:rPr>
                <w:rFonts w:ascii="Arial" w:hAnsi="Arial" w:cs="Arial"/>
                <w:lang w:val="mn-MN"/>
              </w:rPr>
            </w:pPr>
            <w:r w:rsidRPr="00755F15">
              <w:rPr>
                <w:rFonts w:ascii="Arial" w:hAnsi="Arial" w:cs="Arial"/>
                <w:lang w:val="mn-MN"/>
              </w:rPr>
              <w:t xml:space="preserve">Нийтийн албан тушаалтны хориглолт, хязгаарлалт, төрийн захиргааны болон үйлчилгээний албан хаагчийн зүйн дүрэм гэсэн 2 төрлийн гарын авлага бэлтгэн 11 албан хаагчдад өгч судлуулсан. Олон нийтэд цахим хуудас болон </w:t>
            </w:r>
            <w:proofErr w:type="spellStart"/>
            <w:r w:rsidRPr="00755F15">
              <w:rPr>
                <w:rFonts w:ascii="Arial" w:hAnsi="Arial" w:cs="Arial"/>
              </w:rPr>
              <w:t>facebook</w:t>
            </w:r>
            <w:proofErr w:type="spellEnd"/>
            <w:r w:rsidRPr="00755F15">
              <w:rPr>
                <w:rFonts w:ascii="Arial" w:hAnsi="Arial" w:cs="Arial"/>
                <w:lang w:val="mn-MN"/>
              </w:rPr>
              <w:t xml:space="preserve">-ээр 14 мэдээлэл түгээсэн. </w:t>
            </w:r>
          </w:p>
        </w:tc>
        <w:tc>
          <w:tcPr>
            <w:tcW w:w="851" w:type="dxa"/>
            <w:vAlign w:val="center"/>
          </w:tcPr>
          <w:p w14:paraId="30AE809D" w14:textId="5BABFF8C" w:rsidR="00040641" w:rsidRPr="00755F15" w:rsidRDefault="00284C27" w:rsidP="00D36D86">
            <w:pPr>
              <w:jc w:val="both"/>
              <w:rPr>
                <w:rFonts w:ascii="Arial" w:hAnsi="Arial" w:cs="Arial"/>
                <w:lang w:val="mn-MN"/>
              </w:rPr>
            </w:pPr>
            <w:r w:rsidRPr="00755F15">
              <w:rPr>
                <w:rFonts w:ascii="Arial" w:hAnsi="Arial" w:cs="Arial"/>
                <w:lang w:val="mn-MN"/>
              </w:rPr>
              <w:t>100</w:t>
            </w:r>
          </w:p>
        </w:tc>
      </w:tr>
      <w:tr w:rsidR="002E2139" w:rsidRPr="00755F15" w14:paraId="248EAE12" w14:textId="77777777" w:rsidTr="00A072B9">
        <w:tc>
          <w:tcPr>
            <w:tcW w:w="15134" w:type="dxa"/>
            <w:gridSpan w:val="6"/>
          </w:tcPr>
          <w:p w14:paraId="4B4B587E" w14:textId="02B39BBB" w:rsidR="00E2446C" w:rsidRPr="00755F15" w:rsidRDefault="00E2446C" w:rsidP="00E2446C">
            <w:pPr>
              <w:jc w:val="center"/>
              <w:rPr>
                <w:rFonts w:ascii="Arial" w:hAnsi="Arial" w:cs="Arial"/>
                <w:b/>
                <w:lang w:val="mn-MN"/>
              </w:rPr>
            </w:pPr>
            <w:r w:rsidRPr="00755F15">
              <w:rPr>
                <w:rFonts w:ascii="Arial" w:hAnsi="Arial" w:cs="Arial"/>
                <w:b/>
                <w:lang w:val="mn-MN"/>
              </w:rPr>
              <w:t>Хоёр. Авлигын эсрэг сургалт зохион байгуулах, албан хаагчдыг сургалтад хамруулах</w:t>
            </w:r>
          </w:p>
        </w:tc>
      </w:tr>
      <w:tr w:rsidR="002E2139" w:rsidRPr="00755F15" w14:paraId="085DA17C" w14:textId="77777777" w:rsidTr="00755F15">
        <w:tc>
          <w:tcPr>
            <w:tcW w:w="665" w:type="dxa"/>
            <w:vMerge w:val="restart"/>
          </w:tcPr>
          <w:p w14:paraId="44CDF563" w14:textId="21F062FF" w:rsidR="00040641" w:rsidRPr="00755F15" w:rsidRDefault="00040641" w:rsidP="00D36D86">
            <w:pPr>
              <w:jc w:val="both"/>
              <w:rPr>
                <w:rFonts w:ascii="Arial" w:hAnsi="Arial" w:cs="Arial"/>
                <w:lang w:val="mn-MN"/>
              </w:rPr>
            </w:pPr>
            <w:r w:rsidRPr="00755F15">
              <w:rPr>
                <w:rFonts w:ascii="Arial" w:hAnsi="Arial" w:cs="Arial"/>
                <w:lang w:val="mn-MN"/>
              </w:rPr>
              <w:t>2</w:t>
            </w:r>
          </w:p>
        </w:tc>
        <w:tc>
          <w:tcPr>
            <w:tcW w:w="2278" w:type="dxa"/>
            <w:vMerge w:val="restart"/>
          </w:tcPr>
          <w:p w14:paraId="6DD92B5E" w14:textId="45617C2D" w:rsidR="00040641" w:rsidRPr="00755F15" w:rsidRDefault="00040641" w:rsidP="00D36D86">
            <w:pPr>
              <w:jc w:val="both"/>
              <w:rPr>
                <w:rFonts w:ascii="Arial" w:hAnsi="Arial" w:cs="Arial"/>
                <w:lang w:val="mn-MN"/>
              </w:rPr>
            </w:pPr>
            <w:r w:rsidRPr="00755F15">
              <w:rPr>
                <w:rFonts w:ascii="Arial" w:hAnsi="Arial" w:cs="Arial"/>
                <w:lang w:val="mn-MN"/>
              </w:rPr>
              <w:t xml:space="preserve">Авлигын эсрэг сургалт зохион байгуулах, албан хаагчдыг АТГ, АЗДТГ-аас зохион байгуулсан сургалтанд хамруулах </w:t>
            </w:r>
          </w:p>
        </w:tc>
        <w:tc>
          <w:tcPr>
            <w:tcW w:w="3544" w:type="dxa"/>
          </w:tcPr>
          <w:p w14:paraId="22884EAB" w14:textId="40870B3D" w:rsidR="00040641" w:rsidRPr="00755F15" w:rsidRDefault="00040641" w:rsidP="00E2446C">
            <w:pPr>
              <w:jc w:val="both"/>
              <w:rPr>
                <w:rFonts w:ascii="Arial" w:hAnsi="Arial" w:cs="Arial"/>
                <w:lang w:val="mn-MN"/>
              </w:rPr>
            </w:pPr>
            <w:r w:rsidRPr="00755F15">
              <w:rPr>
                <w:rFonts w:ascii="Arial" w:hAnsi="Arial" w:cs="Arial"/>
                <w:lang w:val="mn-MN"/>
              </w:rPr>
              <w:t xml:space="preserve">2.1. Төрийн албанд шинээр томилогдсон албан хаагчдыг авлигын эсрэг сургалтад хамруулах </w:t>
            </w:r>
          </w:p>
        </w:tc>
        <w:tc>
          <w:tcPr>
            <w:tcW w:w="2835" w:type="dxa"/>
          </w:tcPr>
          <w:p w14:paraId="2261EF98" w14:textId="1AFD3EBF" w:rsidR="00040641" w:rsidRPr="00755F15" w:rsidRDefault="00040641" w:rsidP="00E2446C">
            <w:pPr>
              <w:pStyle w:val="ListParagraph"/>
              <w:numPr>
                <w:ilvl w:val="0"/>
                <w:numId w:val="2"/>
              </w:numPr>
              <w:ind w:left="179" w:hanging="179"/>
              <w:jc w:val="both"/>
              <w:rPr>
                <w:rFonts w:ascii="Arial" w:hAnsi="Arial" w:cs="Arial"/>
                <w:lang w:val="mn-MN"/>
              </w:rPr>
            </w:pPr>
            <w:r w:rsidRPr="00755F15">
              <w:rPr>
                <w:rFonts w:ascii="Arial" w:hAnsi="Arial" w:cs="Arial"/>
                <w:lang w:val="mn-MN"/>
              </w:rPr>
              <w:t>Сургалтад хамрагдсан албан хаагчдын тоо</w:t>
            </w:r>
          </w:p>
        </w:tc>
        <w:tc>
          <w:tcPr>
            <w:tcW w:w="4961" w:type="dxa"/>
          </w:tcPr>
          <w:p w14:paraId="22315A22" w14:textId="7F9C5E69" w:rsidR="00040641" w:rsidRPr="00755F15" w:rsidRDefault="00040641" w:rsidP="00284C27">
            <w:pPr>
              <w:jc w:val="both"/>
              <w:rPr>
                <w:rFonts w:ascii="Arial" w:hAnsi="Arial" w:cs="Arial"/>
                <w:lang w:val="mn-MN"/>
              </w:rPr>
            </w:pPr>
            <w:r w:rsidRPr="00755F15">
              <w:rPr>
                <w:rFonts w:ascii="Arial" w:hAnsi="Arial" w:cs="Arial"/>
                <w:lang w:val="mn-MN"/>
              </w:rPr>
              <w:t xml:space="preserve">Шинэ томилогдсон албан хаагчдыг авлигын эрсдэлээс сэргийлэх, ёс зүйн сургалтад </w:t>
            </w:r>
            <w:r w:rsidR="00284C27" w:rsidRPr="00755F15">
              <w:rPr>
                <w:rFonts w:ascii="Arial" w:hAnsi="Arial" w:cs="Arial"/>
                <w:lang w:val="mn-MN"/>
              </w:rPr>
              <w:t xml:space="preserve">хамруулж, ёс зүйтэй ажиллахаа илэрхийлэн батламж үйлдсэн. Албан хаагчид </w:t>
            </w:r>
            <w:r w:rsidR="00CE3236" w:rsidRPr="00755F15">
              <w:rPr>
                <w:rFonts w:ascii="Arial" w:hAnsi="Arial" w:cs="Arial"/>
                <w:lang w:val="mn-MN"/>
              </w:rPr>
              <w:t xml:space="preserve">орон нутагт зохион байгуулсан  сургалтанд 29 удаа </w:t>
            </w:r>
            <w:r w:rsidR="00284C27" w:rsidRPr="00755F15">
              <w:rPr>
                <w:rFonts w:ascii="Arial" w:hAnsi="Arial" w:cs="Arial"/>
                <w:lang w:val="mn-MN"/>
              </w:rPr>
              <w:t xml:space="preserve">хамрагдсан. </w:t>
            </w:r>
          </w:p>
        </w:tc>
        <w:tc>
          <w:tcPr>
            <w:tcW w:w="851" w:type="dxa"/>
            <w:vAlign w:val="center"/>
          </w:tcPr>
          <w:p w14:paraId="5A5BA1DE" w14:textId="12F91F8D" w:rsidR="00040641" w:rsidRPr="00755F15" w:rsidRDefault="00284C27" w:rsidP="00D36D86">
            <w:pPr>
              <w:jc w:val="both"/>
              <w:rPr>
                <w:rFonts w:ascii="Arial" w:hAnsi="Arial" w:cs="Arial"/>
                <w:lang w:val="mn-MN"/>
              </w:rPr>
            </w:pPr>
            <w:r w:rsidRPr="00755F15">
              <w:rPr>
                <w:rFonts w:ascii="Arial" w:hAnsi="Arial" w:cs="Arial"/>
                <w:lang w:val="mn-MN"/>
              </w:rPr>
              <w:t>100</w:t>
            </w:r>
          </w:p>
        </w:tc>
      </w:tr>
      <w:tr w:rsidR="002E2139" w:rsidRPr="00755F15" w14:paraId="4DBEF1C2" w14:textId="77777777" w:rsidTr="00755F15">
        <w:tc>
          <w:tcPr>
            <w:tcW w:w="665" w:type="dxa"/>
            <w:vMerge/>
          </w:tcPr>
          <w:p w14:paraId="17DB4E34" w14:textId="77777777" w:rsidR="00040641" w:rsidRPr="00755F15" w:rsidRDefault="00040641" w:rsidP="00D36D86">
            <w:pPr>
              <w:jc w:val="both"/>
              <w:rPr>
                <w:rFonts w:ascii="Arial" w:hAnsi="Arial" w:cs="Arial"/>
                <w:lang w:val="mn-MN"/>
              </w:rPr>
            </w:pPr>
          </w:p>
        </w:tc>
        <w:tc>
          <w:tcPr>
            <w:tcW w:w="2278" w:type="dxa"/>
            <w:vMerge/>
          </w:tcPr>
          <w:p w14:paraId="5353E513" w14:textId="77777777" w:rsidR="00040641" w:rsidRPr="00755F15" w:rsidRDefault="00040641" w:rsidP="00D36D86">
            <w:pPr>
              <w:jc w:val="both"/>
              <w:rPr>
                <w:rFonts w:ascii="Arial" w:hAnsi="Arial" w:cs="Arial"/>
                <w:lang w:val="mn-MN"/>
              </w:rPr>
            </w:pPr>
          </w:p>
        </w:tc>
        <w:tc>
          <w:tcPr>
            <w:tcW w:w="3544" w:type="dxa"/>
          </w:tcPr>
          <w:p w14:paraId="7DE7EE4B" w14:textId="38D639EA" w:rsidR="00040641" w:rsidRPr="00755F15" w:rsidRDefault="00040641" w:rsidP="00E2446C">
            <w:pPr>
              <w:pStyle w:val="ListParagraph"/>
              <w:ind w:left="86"/>
              <w:jc w:val="both"/>
              <w:rPr>
                <w:rFonts w:ascii="Arial" w:hAnsi="Arial" w:cs="Arial"/>
                <w:lang w:val="mn-MN"/>
              </w:rPr>
            </w:pPr>
            <w:r w:rsidRPr="00755F15">
              <w:rPr>
                <w:rFonts w:ascii="Arial" w:hAnsi="Arial" w:cs="Arial"/>
                <w:lang w:val="mn-MN"/>
              </w:rPr>
              <w:t xml:space="preserve">2.2. Байгууллагынхаа нийт албан хаагчдыг авлигын эсрэг сургалтад хамруулсан байх </w:t>
            </w:r>
          </w:p>
        </w:tc>
        <w:tc>
          <w:tcPr>
            <w:tcW w:w="2835" w:type="dxa"/>
          </w:tcPr>
          <w:p w14:paraId="5F18E312" w14:textId="77777777" w:rsidR="00040641" w:rsidRPr="00755F15" w:rsidRDefault="00040641" w:rsidP="00D36D86">
            <w:pPr>
              <w:pStyle w:val="ListParagraph"/>
              <w:numPr>
                <w:ilvl w:val="0"/>
                <w:numId w:val="2"/>
              </w:numPr>
              <w:ind w:left="179" w:hanging="179"/>
              <w:jc w:val="both"/>
              <w:rPr>
                <w:rFonts w:ascii="Arial" w:hAnsi="Arial" w:cs="Arial"/>
                <w:lang w:val="mn-MN"/>
              </w:rPr>
            </w:pPr>
            <w:r w:rsidRPr="00755F15">
              <w:rPr>
                <w:rFonts w:ascii="Arial" w:hAnsi="Arial" w:cs="Arial"/>
                <w:lang w:val="mn-MN"/>
              </w:rPr>
              <w:t xml:space="preserve">Сургалтын тоо </w:t>
            </w:r>
          </w:p>
          <w:p w14:paraId="45ADAEA7" w14:textId="1DE5D2D8" w:rsidR="00040641" w:rsidRPr="00755F15" w:rsidRDefault="00040641" w:rsidP="00D36D86">
            <w:pPr>
              <w:pStyle w:val="ListParagraph"/>
              <w:numPr>
                <w:ilvl w:val="0"/>
                <w:numId w:val="2"/>
              </w:numPr>
              <w:ind w:left="179" w:hanging="179"/>
              <w:jc w:val="both"/>
              <w:rPr>
                <w:rFonts w:ascii="Arial" w:hAnsi="Arial" w:cs="Arial"/>
                <w:lang w:val="mn-MN"/>
              </w:rPr>
            </w:pPr>
            <w:r w:rsidRPr="00755F15">
              <w:rPr>
                <w:rFonts w:ascii="Arial" w:hAnsi="Arial" w:cs="Arial"/>
                <w:lang w:val="mn-MN"/>
              </w:rPr>
              <w:t xml:space="preserve"> Хамрагдах албан хаагчдын тоо </w:t>
            </w:r>
          </w:p>
        </w:tc>
        <w:tc>
          <w:tcPr>
            <w:tcW w:w="4961" w:type="dxa"/>
          </w:tcPr>
          <w:p w14:paraId="33121CCD" w14:textId="799AB5E8" w:rsidR="00040641" w:rsidRPr="00755F15" w:rsidRDefault="00284C27" w:rsidP="00284C27">
            <w:pPr>
              <w:jc w:val="both"/>
              <w:rPr>
                <w:rFonts w:ascii="Arial" w:hAnsi="Arial" w:cs="Arial"/>
                <w:lang w:val="mn-MN"/>
              </w:rPr>
            </w:pPr>
            <w:r w:rsidRPr="00755F15">
              <w:rPr>
                <w:rFonts w:ascii="Arial" w:hAnsi="Arial" w:cs="Arial"/>
                <w:lang w:val="mn-MN"/>
              </w:rPr>
              <w:t>Байгууллагын дотоод сургалтаар 3 удаа авлигын э</w:t>
            </w:r>
            <w:r w:rsidR="00992E5C">
              <w:rPr>
                <w:rFonts w:ascii="Arial" w:hAnsi="Arial" w:cs="Arial"/>
                <w:lang w:val="mn-MN"/>
              </w:rPr>
              <w:t>с</w:t>
            </w:r>
            <w:r w:rsidRPr="00755F15">
              <w:rPr>
                <w:rFonts w:ascii="Arial" w:hAnsi="Arial" w:cs="Arial"/>
                <w:lang w:val="mn-MN"/>
              </w:rPr>
              <w:t>рэг хууль, ХАСХОМ гаргах зөвлөмж, ёс зүйн дүрмийн сургалтыг зохио</w:t>
            </w:r>
            <w:r w:rsidR="00992E5C">
              <w:rPr>
                <w:rFonts w:ascii="Arial" w:hAnsi="Arial" w:cs="Arial"/>
                <w:lang w:val="mn-MN"/>
              </w:rPr>
              <w:t>н</w:t>
            </w:r>
            <w:r w:rsidRPr="00755F15">
              <w:rPr>
                <w:rFonts w:ascii="Arial" w:hAnsi="Arial" w:cs="Arial"/>
                <w:lang w:val="mn-MN"/>
              </w:rPr>
              <w:t xml:space="preserve"> байгуулсан. 11 албан хаагч хамрагдсан. </w:t>
            </w:r>
          </w:p>
        </w:tc>
        <w:tc>
          <w:tcPr>
            <w:tcW w:w="851" w:type="dxa"/>
            <w:vAlign w:val="center"/>
          </w:tcPr>
          <w:p w14:paraId="58E7C009" w14:textId="212CAB08" w:rsidR="00040641" w:rsidRPr="00755F15" w:rsidRDefault="00284C27" w:rsidP="00D36D86">
            <w:pPr>
              <w:jc w:val="both"/>
              <w:rPr>
                <w:rFonts w:ascii="Arial" w:hAnsi="Arial" w:cs="Arial"/>
                <w:lang w:val="mn-MN"/>
              </w:rPr>
            </w:pPr>
            <w:r w:rsidRPr="00755F15">
              <w:rPr>
                <w:rFonts w:ascii="Arial" w:hAnsi="Arial" w:cs="Arial"/>
                <w:lang w:val="mn-MN"/>
              </w:rPr>
              <w:t>100</w:t>
            </w:r>
          </w:p>
        </w:tc>
      </w:tr>
      <w:tr w:rsidR="002E2139" w:rsidRPr="00755F15" w14:paraId="466ACA17" w14:textId="77777777" w:rsidTr="00755F15">
        <w:tc>
          <w:tcPr>
            <w:tcW w:w="665" w:type="dxa"/>
            <w:vMerge/>
          </w:tcPr>
          <w:p w14:paraId="54564E2D" w14:textId="11870259" w:rsidR="00040641" w:rsidRPr="00755F15" w:rsidRDefault="00040641" w:rsidP="00D36D86">
            <w:pPr>
              <w:jc w:val="both"/>
              <w:rPr>
                <w:rFonts w:ascii="Arial" w:hAnsi="Arial" w:cs="Arial"/>
                <w:lang w:val="mn-MN"/>
              </w:rPr>
            </w:pPr>
          </w:p>
        </w:tc>
        <w:tc>
          <w:tcPr>
            <w:tcW w:w="2278" w:type="dxa"/>
            <w:vMerge/>
          </w:tcPr>
          <w:p w14:paraId="0E0204F8" w14:textId="77777777" w:rsidR="00040641" w:rsidRPr="00755F15" w:rsidRDefault="00040641" w:rsidP="00D36D86">
            <w:pPr>
              <w:jc w:val="both"/>
              <w:rPr>
                <w:rFonts w:ascii="Arial" w:hAnsi="Arial" w:cs="Arial"/>
                <w:lang w:val="mn-MN"/>
              </w:rPr>
            </w:pPr>
          </w:p>
        </w:tc>
        <w:tc>
          <w:tcPr>
            <w:tcW w:w="3544" w:type="dxa"/>
          </w:tcPr>
          <w:p w14:paraId="5B9FBF52" w14:textId="1835056F" w:rsidR="00040641" w:rsidRPr="00755F15" w:rsidRDefault="00040641" w:rsidP="00E2446C">
            <w:pPr>
              <w:jc w:val="both"/>
              <w:rPr>
                <w:rFonts w:ascii="Arial" w:hAnsi="Arial" w:cs="Arial"/>
                <w:lang w:val="mn-MN"/>
              </w:rPr>
            </w:pPr>
            <w:r w:rsidRPr="00755F15">
              <w:rPr>
                <w:rFonts w:ascii="Arial" w:hAnsi="Arial" w:cs="Arial"/>
                <w:lang w:val="mn-MN"/>
              </w:rPr>
              <w:t xml:space="preserve">Байгууллагын хариуцдаг шууд хамаардаг, хамтран ажилладаг байгууллагад авлигаас урьдчилан сэргийлэх, ил тод байдлыг сайжруулах, ёс зүйг дээшлүүлэх, үйл ажилагааны хүнд суртлыг бууруулах </w:t>
            </w:r>
            <w:r w:rsidRPr="00755F15">
              <w:rPr>
                <w:rFonts w:ascii="Arial" w:hAnsi="Arial" w:cs="Arial"/>
                <w:lang w:val="mn-MN"/>
              </w:rPr>
              <w:lastRenderedPageBreak/>
              <w:t>чиглэлээр авч хэрэгжүүлж байгаа арга хэмжээ, түүний үр дүнг мэдээлэх сурталчлах</w:t>
            </w:r>
          </w:p>
        </w:tc>
        <w:tc>
          <w:tcPr>
            <w:tcW w:w="2835" w:type="dxa"/>
          </w:tcPr>
          <w:p w14:paraId="1A7BA042" w14:textId="0E0A89D6" w:rsidR="00040641" w:rsidRPr="00755F15" w:rsidRDefault="00040641" w:rsidP="00D36D86">
            <w:pPr>
              <w:pStyle w:val="ListParagraph"/>
              <w:numPr>
                <w:ilvl w:val="0"/>
                <w:numId w:val="2"/>
              </w:numPr>
              <w:ind w:left="179" w:hanging="179"/>
              <w:jc w:val="both"/>
              <w:rPr>
                <w:rFonts w:ascii="Arial" w:hAnsi="Arial" w:cs="Arial"/>
                <w:lang w:val="mn-MN"/>
              </w:rPr>
            </w:pPr>
            <w:r w:rsidRPr="00755F15">
              <w:rPr>
                <w:rFonts w:ascii="Arial" w:hAnsi="Arial" w:cs="Arial"/>
                <w:lang w:val="mn-MN"/>
              </w:rPr>
              <w:lastRenderedPageBreak/>
              <w:t xml:space="preserve">Зохион байгуулсан арга хэмжээний тоо </w:t>
            </w:r>
          </w:p>
        </w:tc>
        <w:tc>
          <w:tcPr>
            <w:tcW w:w="4961" w:type="dxa"/>
          </w:tcPr>
          <w:p w14:paraId="23657013" w14:textId="77777777" w:rsidR="00040641" w:rsidRPr="00755F15" w:rsidRDefault="00284C27" w:rsidP="00284C27">
            <w:pPr>
              <w:jc w:val="both"/>
              <w:rPr>
                <w:rFonts w:ascii="Arial" w:hAnsi="Arial" w:cs="Arial"/>
                <w:lang w:val="mn-MN"/>
              </w:rPr>
            </w:pPr>
            <w:r w:rsidRPr="00755F15">
              <w:rPr>
                <w:rFonts w:ascii="Arial" w:hAnsi="Arial" w:cs="Arial"/>
                <w:lang w:val="mn-MN"/>
              </w:rPr>
              <w:t xml:space="preserve">Авлигаас урьдчилан сэргийлэх, ил тод байдлыг сайжруулах, ёс зүйг дээшлүүлэх, үйл ажилагааны хүнд суртлыг бууруулах чиглэлээр дараах арга хэмжээ авч хэрэгжүүлсэн. </w:t>
            </w:r>
          </w:p>
          <w:p w14:paraId="696D6961" w14:textId="77777777" w:rsidR="00284C27" w:rsidRPr="00755F15" w:rsidRDefault="00284C27" w:rsidP="00284C27">
            <w:pPr>
              <w:pStyle w:val="ListParagraph"/>
              <w:numPr>
                <w:ilvl w:val="0"/>
                <w:numId w:val="2"/>
              </w:numPr>
              <w:jc w:val="both"/>
              <w:rPr>
                <w:rFonts w:ascii="Arial" w:hAnsi="Arial" w:cs="Arial"/>
                <w:lang w:val="mn-MN"/>
              </w:rPr>
            </w:pPr>
            <w:r w:rsidRPr="00755F15">
              <w:rPr>
                <w:rFonts w:ascii="Arial" w:hAnsi="Arial" w:cs="Arial"/>
                <w:lang w:val="mn-MN"/>
              </w:rPr>
              <w:t xml:space="preserve">Ёс зүйн дүрмээ хэн сайн мэдэх вэ тэмцээн </w:t>
            </w:r>
          </w:p>
          <w:p w14:paraId="7B476064" w14:textId="77777777" w:rsidR="00284C27" w:rsidRPr="00755F15" w:rsidRDefault="00284C27" w:rsidP="00284C27">
            <w:pPr>
              <w:pStyle w:val="ListParagraph"/>
              <w:numPr>
                <w:ilvl w:val="0"/>
                <w:numId w:val="2"/>
              </w:numPr>
              <w:jc w:val="both"/>
              <w:rPr>
                <w:rFonts w:ascii="Arial" w:hAnsi="Arial" w:cs="Arial"/>
                <w:lang w:val="mn-MN"/>
              </w:rPr>
            </w:pPr>
            <w:r w:rsidRPr="00755F15">
              <w:rPr>
                <w:rFonts w:ascii="Arial" w:hAnsi="Arial" w:cs="Arial"/>
                <w:lang w:val="mn-MN"/>
              </w:rPr>
              <w:lastRenderedPageBreak/>
              <w:t xml:space="preserve">Гэр бүлийн харилцаа сургалт </w:t>
            </w:r>
          </w:p>
          <w:p w14:paraId="05789783" w14:textId="77777777" w:rsidR="00284C27" w:rsidRPr="00755F15" w:rsidRDefault="00284C27" w:rsidP="00284C27">
            <w:pPr>
              <w:pStyle w:val="ListParagraph"/>
              <w:numPr>
                <w:ilvl w:val="0"/>
                <w:numId w:val="2"/>
              </w:numPr>
              <w:jc w:val="both"/>
              <w:rPr>
                <w:rFonts w:ascii="Arial" w:hAnsi="Arial" w:cs="Arial"/>
                <w:lang w:val="mn-MN"/>
              </w:rPr>
            </w:pPr>
            <w:r w:rsidRPr="00755F15">
              <w:rPr>
                <w:rFonts w:ascii="Arial" w:hAnsi="Arial" w:cs="Arial"/>
                <w:lang w:val="mn-MN"/>
              </w:rPr>
              <w:t xml:space="preserve">Авлига ашиг сонирхлын зөрчлөөс урьдчилан сэргийлэх нь </w:t>
            </w:r>
          </w:p>
          <w:p w14:paraId="288E485B" w14:textId="77777777" w:rsidR="00284C27" w:rsidRPr="00755F15" w:rsidRDefault="00284C27" w:rsidP="00284C27">
            <w:pPr>
              <w:pStyle w:val="ListParagraph"/>
              <w:numPr>
                <w:ilvl w:val="0"/>
                <w:numId w:val="2"/>
              </w:numPr>
              <w:jc w:val="both"/>
              <w:rPr>
                <w:rFonts w:ascii="Arial" w:hAnsi="Arial" w:cs="Arial"/>
                <w:lang w:val="mn-MN"/>
              </w:rPr>
            </w:pPr>
            <w:r w:rsidRPr="00755F15">
              <w:rPr>
                <w:rFonts w:ascii="Arial" w:hAnsi="Arial" w:cs="Arial"/>
                <w:lang w:val="mn-MN"/>
              </w:rPr>
              <w:t xml:space="preserve">Та Асуу бид хариулья нээлттэй утас </w:t>
            </w:r>
          </w:p>
          <w:p w14:paraId="13BFB3EF" w14:textId="58DEAC63" w:rsidR="00284C27" w:rsidRPr="00755F15" w:rsidRDefault="00284C27" w:rsidP="00284C27">
            <w:pPr>
              <w:pStyle w:val="ListParagraph"/>
              <w:numPr>
                <w:ilvl w:val="0"/>
                <w:numId w:val="2"/>
              </w:numPr>
              <w:jc w:val="both"/>
              <w:rPr>
                <w:rFonts w:ascii="Arial" w:hAnsi="Arial" w:cs="Arial"/>
                <w:lang w:val="mn-MN"/>
              </w:rPr>
            </w:pPr>
            <w:r w:rsidRPr="00755F15">
              <w:rPr>
                <w:rFonts w:ascii="Arial" w:hAnsi="Arial" w:cs="Arial"/>
                <w:lang w:val="mn-MN"/>
              </w:rPr>
              <w:t>Би ёс зүйтэй албан хаагч уриалга</w:t>
            </w:r>
          </w:p>
        </w:tc>
        <w:tc>
          <w:tcPr>
            <w:tcW w:w="851" w:type="dxa"/>
            <w:vAlign w:val="center"/>
          </w:tcPr>
          <w:p w14:paraId="3C6694E4" w14:textId="62246046" w:rsidR="00040641" w:rsidRPr="00755F15" w:rsidRDefault="00284C27" w:rsidP="00D36D86">
            <w:pPr>
              <w:jc w:val="both"/>
              <w:rPr>
                <w:rFonts w:ascii="Arial" w:hAnsi="Arial" w:cs="Arial"/>
                <w:lang w:val="mn-MN"/>
              </w:rPr>
            </w:pPr>
            <w:r w:rsidRPr="00755F15">
              <w:rPr>
                <w:rFonts w:ascii="Arial" w:hAnsi="Arial" w:cs="Arial"/>
                <w:lang w:val="mn-MN"/>
              </w:rPr>
              <w:lastRenderedPageBreak/>
              <w:t>100</w:t>
            </w:r>
          </w:p>
        </w:tc>
      </w:tr>
      <w:tr w:rsidR="002E2139" w:rsidRPr="00755F15" w14:paraId="7AA6194A" w14:textId="77777777" w:rsidTr="00C9647C">
        <w:tc>
          <w:tcPr>
            <w:tcW w:w="15134" w:type="dxa"/>
            <w:gridSpan w:val="6"/>
          </w:tcPr>
          <w:p w14:paraId="0A1FA268" w14:textId="7E594305" w:rsidR="00E2446C" w:rsidRPr="00755F15" w:rsidRDefault="00E2446C" w:rsidP="00E2446C">
            <w:pPr>
              <w:jc w:val="center"/>
              <w:rPr>
                <w:rFonts w:ascii="Arial" w:hAnsi="Arial" w:cs="Arial"/>
                <w:b/>
                <w:lang w:val="mn-MN"/>
              </w:rPr>
            </w:pPr>
            <w:r w:rsidRPr="00755F15">
              <w:rPr>
                <w:rFonts w:ascii="Arial" w:hAnsi="Arial" w:cs="Arial"/>
                <w:b/>
                <w:lang w:val="mn-MN"/>
              </w:rPr>
              <w:t>Гурав. Авлигатай тэмцэх газраас гаргасан шийдвэрийг биелүүлэх</w:t>
            </w:r>
          </w:p>
        </w:tc>
      </w:tr>
      <w:tr w:rsidR="002E2139" w:rsidRPr="00755F15" w14:paraId="1BA754D9" w14:textId="77777777" w:rsidTr="00755F15">
        <w:tc>
          <w:tcPr>
            <w:tcW w:w="665" w:type="dxa"/>
            <w:vMerge w:val="restart"/>
          </w:tcPr>
          <w:p w14:paraId="7E6B2FAE" w14:textId="665001D3" w:rsidR="00040641" w:rsidRPr="00755F15" w:rsidRDefault="00040641" w:rsidP="00D36D86">
            <w:pPr>
              <w:jc w:val="both"/>
              <w:rPr>
                <w:rFonts w:ascii="Arial" w:hAnsi="Arial" w:cs="Arial"/>
                <w:lang w:val="mn-MN"/>
              </w:rPr>
            </w:pPr>
            <w:r w:rsidRPr="00755F15">
              <w:rPr>
                <w:rFonts w:ascii="Arial" w:hAnsi="Arial" w:cs="Arial"/>
                <w:lang w:val="mn-MN"/>
              </w:rPr>
              <w:t>3</w:t>
            </w:r>
          </w:p>
        </w:tc>
        <w:tc>
          <w:tcPr>
            <w:tcW w:w="2278" w:type="dxa"/>
            <w:vMerge w:val="restart"/>
          </w:tcPr>
          <w:p w14:paraId="71111015" w14:textId="244484A1" w:rsidR="00040641" w:rsidRPr="00755F15" w:rsidRDefault="00040641" w:rsidP="00D36D86">
            <w:pPr>
              <w:jc w:val="both"/>
              <w:rPr>
                <w:rFonts w:ascii="Arial" w:hAnsi="Arial" w:cs="Arial"/>
                <w:lang w:val="mn-MN"/>
              </w:rPr>
            </w:pPr>
            <w:r w:rsidRPr="00755F15">
              <w:rPr>
                <w:rFonts w:ascii="Arial" w:hAnsi="Arial" w:cs="Arial"/>
                <w:lang w:val="mn-MN"/>
              </w:rPr>
              <w:t>Авлигатай тэмцэх газраас бүрэн эрхийнхээ дагуу гаргасан шийдвэрийг биелүүлэх, хариуг нь хугацаанд нь мэдэгдэх</w:t>
            </w:r>
          </w:p>
        </w:tc>
        <w:tc>
          <w:tcPr>
            <w:tcW w:w="3544" w:type="dxa"/>
          </w:tcPr>
          <w:p w14:paraId="22C994A1" w14:textId="44B2A3EE" w:rsidR="00040641" w:rsidRPr="00755F15" w:rsidRDefault="00040641" w:rsidP="00E2446C">
            <w:pPr>
              <w:jc w:val="both"/>
              <w:rPr>
                <w:rFonts w:ascii="Arial" w:hAnsi="Arial" w:cs="Arial"/>
                <w:lang w:val="mn-MN"/>
              </w:rPr>
            </w:pPr>
            <w:r w:rsidRPr="00755F15">
              <w:rPr>
                <w:rFonts w:ascii="Arial" w:hAnsi="Arial" w:cs="Arial"/>
                <w:lang w:val="mn-MN"/>
              </w:rPr>
              <w:t xml:space="preserve">Авлигатай тэмцэх газраас хүргүүлсэн зөвлөмжийг хэрэгжүүлэх </w:t>
            </w:r>
          </w:p>
        </w:tc>
        <w:tc>
          <w:tcPr>
            <w:tcW w:w="2835" w:type="dxa"/>
          </w:tcPr>
          <w:p w14:paraId="6DA2D068" w14:textId="77777777" w:rsidR="00040641" w:rsidRPr="00755F15" w:rsidRDefault="00040641" w:rsidP="00D36D86">
            <w:pPr>
              <w:pStyle w:val="ListParagraph"/>
              <w:numPr>
                <w:ilvl w:val="0"/>
                <w:numId w:val="2"/>
              </w:numPr>
              <w:ind w:left="179" w:hanging="179"/>
              <w:jc w:val="both"/>
              <w:rPr>
                <w:rFonts w:ascii="Arial" w:hAnsi="Arial" w:cs="Arial"/>
                <w:lang w:val="mn-MN"/>
              </w:rPr>
            </w:pPr>
            <w:r w:rsidRPr="00755F15">
              <w:rPr>
                <w:rFonts w:ascii="Arial" w:hAnsi="Arial" w:cs="Arial"/>
                <w:lang w:val="mn-MN"/>
              </w:rPr>
              <w:t xml:space="preserve">Зөвлөмжийн тоо </w:t>
            </w:r>
          </w:p>
          <w:p w14:paraId="41C07363" w14:textId="77777777" w:rsidR="00040641" w:rsidRPr="00755F15" w:rsidRDefault="00040641" w:rsidP="00D36D86">
            <w:pPr>
              <w:pStyle w:val="ListParagraph"/>
              <w:numPr>
                <w:ilvl w:val="0"/>
                <w:numId w:val="2"/>
              </w:numPr>
              <w:ind w:left="179" w:hanging="179"/>
              <w:jc w:val="both"/>
              <w:rPr>
                <w:rFonts w:ascii="Arial" w:hAnsi="Arial" w:cs="Arial"/>
                <w:lang w:val="mn-MN"/>
              </w:rPr>
            </w:pPr>
            <w:r w:rsidRPr="00755F15">
              <w:rPr>
                <w:rFonts w:ascii="Arial" w:hAnsi="Arial" w:cs="Arial"/>
                <w:lang w:val="mn-MN"/>
              </w:rPr>
              <w:t xml:space="preserve">Арга хэмжээний тоо </w:t>
            </w:r>
          </w:p>
          <w:p w14:paraId="2A57B902" w14:textId="7173621A" w:rsidR="00040641" w:rsidRPr="00755F15" w:rsidRDefault="00040641" w:rsidP="00D36D86">
            <w:pPr>
              <w:pStyle w:val="ListParagraph"/>
              <w:numPr>
                <w:ilvl w:val="0"/>
                <w:numId w:val="2"/>
              </w:numPr>
              <w:ind w:left="179" w:hanging="179"/>
              <w:jc w:val="both"/>
              <w:rPr>
                <w:rFonts w:ascii="Arial" w:hAnsi="Arial" w:cs="Arial"/>
                <w:lang w:val="mn-MN"/>
              </w:rPr>
            </w:pPr>
            <w:r w:rsidRPr="00755F15">
              <w:rPr>
                <w:rFonts w:ascii="Arial" w:hAnsi="Arial" w:cs="Arial"/>
                <w:lang w:val="mn-MN"/>
              </w:rPr>
              <w:t xml:space="preserve"> Хэрэгжилтийн хувь </w:t>
            </w:r>
          </w:p>
        </w:tc>
        <w:tc>
          <w:tcPr>
            <w:tcW w:w="4961" w:type="dxa"/>
          </w:tcPr>
          <w:p w14:paraId="02615760" w14:textId="63BAE5B0" w:rsidR="00040641" w:rsidRPr="00755F15" w:rsidRDefault="00284C27" w:rsidP="00284C27">
            <w:pPr>
              <w:jc w:val="both"/>
              <w:rPr>
                <w:rFonts w:ascii="Arial" w:hAnsi="Arial" w:cs="Arial"/>
                <w:lang w:val="mn-MN"/>
              </w:rPr>
            </w:pPr>
            <w:r w:rsidRPr="00755F15">
              <w:rPr>
                <w:rFonts w:ascii="Arial" w:hAnsi="Arial" w:cs="Arial"/>
                <w:lang w:val="mn-MN"/>
              </w:rPr>
              <w:t xml:space="preserve">Авлигатай тэмцэх газраас ирүүлсэн зөвлөмжийг хэрэгжилтийгханган ажиллаж байна. Одоогоор зөрчил гараагүй. </w:t>
            </w:r>
          </w:p>
        </w:tc>
        <w:tc>
          <w:tcPr>
            <w:tcW w:w="851" w:type="dxa"/>
            <w:vAlign w:val="center"/>
          </w:tcPr>
          <w:p w14:paraId="6B61A296" w14:textId="79782687" w:rsidR="00040641" w:rsidRPr="00755F15" w:rsidRDefault="00284C27" w:rsidP="00D36D86">
            <w:pPr>
              <w:jc w:val="both"/>
              <w:rPr>
                <w:rFonts w:ascii="Arial" w:hAnsi="Arial" w:cs="Arial"/>
                <w:lang w:val="mn-MN"/>
              </w:rPr>
            </w:pPr>
            <w:r w:rsidRPr="00755F15">
              <w:rPr>
                <w:rFonts w:ascii="Arial" w:hAnsi="Arial" w:cs="Arial"/>
                <w:lang w:val="mn-MN"/>
              </w:rPr>
              <w:t>100</w:t>
            </w:r>
          </w:p>
        </w:tc>
      </w:tr>
      <w:tr w:rsidR="002E2139" w:rsidRPr="00755F15" w14:paraId="6FDEFB28" w14:textId="77777777" w:rsidTr="00755F15">
        <w:tc>
          <w:tcPr>
            <w:tcW w:w="665" w:type="dxa"/>
            <w:vMerge/>
          </w:tcPr>
          <w:p w14:paraId="4265E95A" w14:textId="0F1772E9" w:rsidR="00040641" w:rsidRPr="00755F15" w:rsidRDefault="00040641" w:rsidP="00D36D86">
            <w:pPr>
              <w:jc w:val="both"/>
              <w:rPr>
                <w:rFonts w:ascii="Arial" w:hAnsi="Arial" w:cs="Arial"/>
                <w:lang w:val="mn-MN"/>
              </w:rPr>
            </w:pPr>
          </w:p>
        </w:tc>
        <w:tc>
          <w:tcPr>
            <w:tcW w:w="2278" w:type="dxa"/>
            <w:vMerge/>
          </w:tcPr>
          <w:p w14:paraId="5AB60486" w14:textId="77777777" w:rsidR="00040641" w:rsidRPr="00755F15" w:rsidRDefault="00040641" w:rsidP="00D36D86">
            <w:pPr>
              <w:jc w:val="both"/>
              <w:rPr>
                <w:rFonts w:ascii="Arial" w:hAnsi="Arial" w:cs="Arial"/>
                <w:lang w:val="mn-MN"/>
              </w:rPr>
            </w:pPr>
          </w:p>
        </w:tc>
        <w:tc>
          <w:tcPr>
            <w:tcW w:w="3544" w:type="dxa"/>
          </w:tcPr>
          <w:p w14:paraId="72A3D351" w14:textId="445B5737" w:rsidR="00040641" w:rsidRPr="00755F15" w:rsidRDefault="00040641" w:rsidP="00E2446C">
            <w:pPr>
              <w:jc w:val="both"/>
              <w:rPr>
                <w:rFonts w:ascii="Arial" w:hAnsi="Arial" w:cs="Arial"/>
                <w:lang w:val="mn-MN"/>
              </w:rPr>
            </w:pPr>
            <w:r w:rsidRPr="00755F15">
              <w:rPr>
                <w:rFonts w:ascii="Arial" w:hAnsi="Arial" w:cs="Arial"/>
                <w:lang w:val="mn-MN"/>
              </w:rPr>
              <w:t xml:space="preserve">Мөрдөгчийн мэдэгдэлд тусгагдсан арга хэмжээг хэрэгжүүлэх </w:t>
            </w:r>
          </w:p>
        </w:tc>
        <w:tc>
          <w:tcPr>
            <w:tcW w:w="2835" w:type="dxa"/>
          </w:tcPr>
          <w:p w14:paraId="04C99E7F" w14:textId="77777777" w:rsidR="00040641" w:rsidRPr="00755F15" w:rsidRDefault="00040641" w:rsidP="00D36D86">
            <w:pPr>
              <w:pStyle w:val="ListParagraph"/>
              <w:numPr>
                <w:ilvl w:val="0"/>
                <w:numId w:val="2"/>
              </w:numPr>
              <w:ind w:left="179" w:hanging="179"/>
              <w:jc w:val="both"/>
              <w:rPr>
                <w:rFonts w:ascii="Arial" w:hAnsi="Arial" w:cs="Arial"/>
                <w:lang w:val="mn-MN"/>
              </w:rPr>
            </w:pPr>
            <w:r w:rsidRPr="00755F15">
              <w:rPr>
                <w:rFonts w:ascii="Arial" w:hAnsi="Arial" w:cs="Arial"/>
                <w:lang w:val="mn-MN"/>
              </w:rPr>
              <w:t xml:space="preserve">Мэдэгдлийн тоо </w:t>
            </w:r>
          </w:p>
          <w:p w14:paraId="5D66441D" w14:textId="6D0F0BA4" w:rsidR="00040641" w:rsidRPr="00755F15" w:rsidRDefault="00040641" w:rsidP="00D36D86">
            <w:pPr>
              <w:pStyle w:val="ListParagraph"/>
              <w:numPr>
                <w:ilvl w:val="0"/>
                <w:numId w:val="2"/>
              </w:numPr>
              <w:ind w:left="179" w:hanging="179"/>
              <w:jc w:val="both"/>
              <w:rPr>
                <w:rFonts w:ascii="Arial" w:hAnsi="Arial" w:cs="Arial"/>
                <w:lang w:val="mn-MN"/>
              </w:rPr>
            </w:pPr>
            <w:r w:rsidRPr="00755F15">
              <w:rPr>
                <w:rFonts w:ascii="Arial" w:hAnsi="Arial" w:cs="Arial"/>
                <w:lang w:val="mn-MN"/>
              </w:rPr>
              <w:t xml:space="preserve"> Мэдэгдэлд тусгагдсан арга хэмжээний тоо </w:t>
            </w:r>
          </w:p>
          <w:p w14:paraId="11EEC59C" w14:textId="18F82C40" w:rsidR="00040641" w:rsidRPr="00755F15" w:rsidRDefault="00040641" w:rsidP="00D36D86">
            <w:pPr>
              <w:pStyle w:val="ListParagraph"/>
              <w:numPr>
                <w:ilvl w:val="0"/>
                <w:numId w:val="2"/>
              </w:numPr>
              <w:ind w:left="179" w:hanging="179"/>
              <w:jc w:val="both"/>
              <w:rPr>
                <w:rFonts w:ascii="Arial" w:hAnsi="Arial" w:cs="Arial"/>
                <w:lang w:val="mn-MN"/>
              </w:rPr>
            </w:pPr>
            <w:r w:rsidRPr="00755F15">
              <w:rPr>
                <w:rFonts w:ascii="Arial" w:hAnsi="Arial" w:cs="Arial"/>
                <w:lang w:val="mn-MN"/>
              </w:rPr>
              <w:t xml:space="preserve"> Хэрэгжилтийн хувь</w:t>
            </w:r>
          </w:p>
        </w:tc>
        <w:tc>
          <w:tcPr>
            <w:tcW w:w="4961" w:type="dxa"/>
          </w:tcPr>
          <w:p w14:paraId="101FBCD4" w14:textId="34E2EA21" w:rsidR="00040641" w:rsidRPr="00755F15" w:rsidRDefault="00284C27" w:rsidP="00284C27">
            <w:pPr>
              <w:jc w:val="both"/>
              <w:rPr>
                <w:rFonts w:ascii="Arial" w:hAnsi="Arial" w:cs="Arial"/>
                <w:lang w:val="mn-MN"/>
              </w:rPr>
            </w:pPr>
            <w:r w:rsidRPr="00755F15">
              <w:rPr>
                <w:rFonts w:ascii="Arial" w:hAnsi="Arial" w:cs="Arial"/>
                <w:lang w:val="mn-MN"/>
              </w:rPr>
              <w:t>Газрын дарга 2023 он</w:t>
            </w:r>
            <w:r w:rsidR="00CE3236" w:rsidRPr="00755F15">
              <w:rPr>
                <w:rFonts w:ascii="Arial" w:hAnsi="Arial" w:cs="Arial"/>
                <w:lang w:val="mn-MN"/>
              </w:rPr>
              <w:t>д</w:t>
            </w:r>
            <w:r w:rsidRPr="00755F15">
              <w:rPr>
                <w:rFonts w:ascii="Arial" w:hAnsi="Arial" w:cs="Arial"/>
                <w:lang w:val="mn-MN"/>
              </w:rPr>
              <w:t xml:space="preserve"> </w:t>
            </w:r>
            <w:r w:rsidR="00CE3236" w:rsidRPr="00755F15">
              <w:rPr>
                <w:rFonts w:ascii="Arial" w:hAnsi="Arial" w:cs="Arial"/>
                <w:lang w:val="mn-MN"/>
              </w:rPr>
              <w:t xml:space="preserve">14 гэрээнд </w:t>
            </w:r>
            <w:r w:rsidRPr="00755F15">
              <w:rPr>
                <w:rFonts w:ascii="Arial" w:hAnsi="Arial" w:cs="Arial"/>
                <w:lang w:val="mn-MN"/>
              </w:rPr>
              <w:t>байгуул</w:t>
            </w:r>
            <w:r w:rsidR="00CE3236" w:rsidRPr="00755F15">
              <w:rPr>
                <w:rFonts w:ascii="Arial" w:hAnsi="Arial" w:cs="Arial"/>
                <w:lang w:val="mn-MN"/>
              </w:rPr>
              <w:t xml:space="preserve">ж, </w:t>
            </w:r>
            <w:r w:rsidRPr="00755F15">
              <w:rPr>
                <w:rFonts w:ascii="Arial" w:hAnsi="Arial" w:cs="Arial"/>
                <w:lang w:val="mn-MN"/>
              </w:rPr>
              <w:t xml:space="preserve">ашиг сонирхлын зөрчилгүй мэдэгдэл, тайлбар гаргасан. Мэдэгдэл тайлбарыг самбарт ил тод байршуулж хэвшсэн. </w:t>
            </w:r>
          </w:p>
        </w:tc>
        <w:tc>
          <w:tcPr>
            <w:tcW w:w="851" w:type="dxa"/>
            <w:vAlign w:val="center"/>
          </w:tcPr>
          <w:p w14:paraId="2C9BCB9C" w14:textId="1E5B0C51" w:rsidR="00040641" w:rsidRPr="00755F15" w:rsidRDefault="00284C27" w:rsidP="00D36D86">
            <w:pPr>
              <w:jc w:val="both"/>
              <w:rPr>
                <w:rFonts w:ascii="Arial" w:hAnsi="Arial" w:cs="Arial"/>
                <w:lang w:val="mn-MN"/>
              </w:rPr>
            </w:pPr>
            <w:r w:rsidRPr="00755F15">
              <w:rPr>
                <w:rFonts w:ascii="Arial" w:hAnsi="Arial" w:cs="Arial"/>
                <w:lang w:val="mn-MN"/>
              </w:rPr>
              <w:t>100</w:t>
            </w:r>
          </w:p>
        </w:tc>
      </w:tr>
      <w:tr w:rsidR="002E2139" w:rsidRPr="00755F15" w14:paraId="2592E193" w14:textId="77777777" w:rsidTr="00755F15">
        <w:tc>
          <w:tcPr>
            <w:tcW w:w="665" w:type="dxa"/>
            <w:vMerge/>
          </w:tcPr>
          <w:p w14:paraId="371EA14F" w14:textId="374FEB18" w:rsidR="00040641" w:rsidRPr="00755F15" w:rsidRDefault="00040641" w:rsidP="00D36D86">
            <w:pPr>
              <w:jc w:val="both"/>
              <w:rPr>
                <w:rFonts w:ascii="Arial" w:hAnsi="Arial" w:cs="Arial"/>
                <w:lang w:val="mn-MN"/>
              </w:rPr>
            </w:pPr>
          </w:p>
        </w:tc>
        <w:tc>
          <w:tcPr>
            <w:tcW w:w="2278" w:type="dxa"/>
            <w:vMerge/>
          </w:tcPr>
          <w:p w14:paraId="2D1F11D1" w14:textId="77777777" w:rsidR="00040641" w:rsidRPr="00755F15" w:rsidRDefault="00040641" w:rsidP="00D36D86">
            <w:pPr>
              <w:jc w:val="both"/>
              <w:rPr>
                <w:rFonts w:ascii="Arial" w:hAnsi="Arial" w:cs="Arial"/>
                <w:lang w:val="mn-MN"/>
              </w:rPr>
            </w:pPr>
          </w:p>
        </w:tc>
        <w:tc>
          <w:tcPr>
            <w:tcW w:w="3544" w:type="dxa"/>
          </w:tcPr>
          <w:p w14:paraId="121F24AF" w14:textId="7EC703EA" w:rsidR="00040641" w:rsidRPr="00755F15" w:rsidRDefault="00040641" w:rsidP="00E2446C">
            <w:pPr>
              <w:jc w:val="both"/>
              <w:rPr>
                <w:rFonts w:ascii="Arial" w:hAnsi="Arial" w:cs="Arial"/>
                <w:lang w:val="mn-MN"/>
              </w:rPr>
            </w:pPr>
            <w:r w:rsidRPr="00755F15">
              <w:rPr>
                <w:rFonts w:ascii="Arial" w:hAnsi="Arial" w:cs="Arial"/>
                <w:lang w:val="mn-MN"/>
              </w:rPr>
              <w:t xml:space="preserve">Зөрчил арилгуулах албан бичигт тусгагдсан арга хэмжээг авч хэрэгжүүлэх </w:t>
            </w:r>
          </w:p>
        </w:tc>
        <w:tc>
          <w:tcPr>
            <w:tcW w:w="2835" w:type="dxa"/>
          </w:tcPr>
          <w:p w14:paraId="57E83423" w14:textId="1D0A7088" w:rsidR="00040641" w:rsidRPr="00755F15" w:rsidRDefault="00284C27" w:rsidP="00D36D86">
            <w:pPr>
              <w:pStyle w:val="ListParagraph"/>
              <w:numPr>
                <w:ilvl w:val="0"/>
                <w:numId w:val="2"/>
              </w:numPr>
              <w:ind w:left="179" w:hanging="179"/>
              <w:jc w:val="both"/>
              <w:rPr>
                <w:rFonts w:ascii="Arial" w:hAnsi="Arial" w:cs="Arial"/>
                <w:lang w:val="mn-MN"/>
              </w:rPr>
            </w:pPr>
            <w:r w:rsidRPr="00755F15">
              <w:rPr>
                <w:rFonts w:ascii="Arial" w:hAnsi="Arial" w:cs="Arial"/>
                <w:lang w:val="mn-MN"/>
              </w:rPr>
              <w:t>Албан бичг</w:t>
            </w:r>
            <w:r w:rsidR="00040641" w:rsidRPr="00755F15">
              <w:rPr>
                <w:rFonts w:ascii="Arial" w:hAnsi="Arial" w:cs="Arial"/>
                <w:lang w:val="mn-MN"/>
              </w:rPr>
              <w:t xml:space="preserve">ийн тоо </w:t>
            </w:r>
          </w:p>
          <w:p w14:paraId="4982A781" w14:textId="26748FB6" w:rsidR="00040641" w:rsidRPr="00755F15" w:rsidRDefault="00040641" w:rsidP="00D36D86">
            <w:pPr>
              <w:pStyle w:val="ListParagraph"/>
              <w:numPr>
                <w:ilvl w:val="0"/>
                <w:numId w:val="2"/>
              </w:numPr>
              <w:ind w:left="179" w:hanging="179"/>
              <w:jc w:val="both"/>
              <w:rPr>
                <w:rFonts w:ascii="Arial" w:hAnsi="Arial" w:cs="Arial"/>
                <w:lang w:val="mn-MN"/>
              </w:rPr>
            </w:pPr>
            <w:r w:rsidRPr="00755F15">
              <w:rPr>
                <w:rFonts w:ascii="Arial" w:hAnsi="Arial" w:cs="Arial"/>
                <w:lang w:val="mn-MN"/>
              </w:rPr>
              <w:t xml:space="preserve">Албан бичгийн арга хэмжээний тоо </w:t>
            </w:r>
          </w:p>
          <w:p w14:paraId="4FCF0445" w14:textId="348BC003" w:rsidR="00040641" w:rsidRPr="00755F15" w:rsidRDefault="00040641" w:rsidP="00D36D86">
            <w:pPr>
              <w:pStyle w:val="ListParagraph"/>
              <w:numPr>
                <w:ilvl w:val="0"/>
                <w:numId w:val="2"/>
              </w:numPr>
              <w:ind w:left="179" w:hanging="179"/>
              <w:jc w:val="both"/>
              <w:rPr>
                <w:rFonts w:ascii="Arial" w:hAnsi="Arial" w:cs="Arial"/>
                <w:lang w:val="mn-MN"/>
              </w:rPr>
            </w:pPr>
            <w:r w:rsidRPr="00755F15">
              <w:rPr>
                <w:rFonts w:ascii="Arial" w:hAnsi="Arial" w:cs="Arial"/>
                <w:lang w:val="mn-MN"/>
              </w:rPr>
              <w:t xml:space="preserve"> Хэр</w:t>
            </w:r>
            <w:r w:rsidR="00284C27" w:rsidRPr="00755F15">
              <w:rPr>
                <w:rFonts w:ascii="Arial" w:hAnsi="Arial" w:cs="Arial"/>
                <w:lang w:val="mn-MN"/>
              </w:rPr>
              <w:t>э</w:t>
            </w:r>
            <w:r w:rsidRPr="00755F15">
              <w:rPr>
                <w:rFonts w:ascii="Arial" w:hAnsi="Arial" w:cs="Arial"/>
                <w:lang w:val="mn-MN"/>
              </w:rPr>
              <w:t xml:space="preserve">гжилтийн хувь </w:t>
            </w:r>
          </w:p>
        </w:tc>
        <w:tc>
          <w:tcPr>
            <w:tcW w:w="4961" w:type="dxa"/>
          </w:tcPr>
          <w:p w14:paraId="53E3BBD5" w14:textId="5F2E29F1" w:rsidR="00040641" w:rsidRPr="00755F15" w:rsidRDefault="00284C27" w:rsidP="00284C27">
            <w:pPr>
              <w:jc w:val="both"/>
              <w:rPr>
                <w:rFonts w:ascii="Arial" w:hAnsi="Arial" w:cs="Arial"/>
                <w:lang w:val="mn-MN"/>
              </w:rPr>
            </w:pPr>
            <w:r w:rsidRPr="00755F15">
              <w:rPr>
                <w:rFonts w:ascii="Arial" w:hAnsi="Arial" w:cs="Arial"/>
                <w:lang w:val="mn-MN"/>
              </w:rPr>
              <w:t>Зөрчил гараагүй.</w:t>
            </w:r>
          </w:p>
        </w:tc>
        <w:tc>
          <w:tcPr>
            <w:tcW w:w="851" w:type="dxa"/>
            <w:vAlign w:val="center"/>
          </w:tcPr>
          <w:p w14:paraId="62A9C261" w14:textId="04466207" w:rsidR="00040641" w:rsidRPr="00755F15" w:rsidRDefault="00284C27" w:rsidP="00D36D86">
            <w:pPr>
              <w:jc w:val="both"/>
              <w:rPr>
                <w:rFonts w:ascii="Arial" w:hAnsi="Arial" w:cs="Arial"/>
                <w:lang w:val="mn-MN"/>
              </w:rPr>
            </w:pPr>
            <w:r w:rsidRPr="00755F15">
              <w:rPr>
                <w:rFonts w:ascii="Arial" w:hAnsi="Arial" w:cs="Arial"/>
                <w:lang w:val="mn-MN"/>
              </w:rPr>
              <w:t>100</w:t>
            </w:r>
          </w:p>
        </w:tc>
      </w:tr>
      <w:tr w:rsidR="002E2139" w:rsidRPr="00755F15" w14:paraId="5EA86411" w14:textId="77777777" w:rsidTr="00FE3203">
        <w:tc>
          <w:tcPr>
            <w:tcW w:w="15134" w:type="dxa"/>
            <w:gridSpan w:val="6"/>
          </w:tcPr>
          <w:p w14:paraId="63CD865C" w14:textId="2FF8B434" w:rsidR="00E2446C" w:rsidRPr="00755F15" w:rsidRDefault="00E2446C" w:rsidP="00E2446C">
            <w:pPr>
              <w:jc w:val="center"/>
              <w:rPr>
                <w:rFonts w:ascii="Arial" w:hAnsi="Arial" w:cs="Arial"/>
                <w:b/>
                <w:lang w:val="mn-MN"/>
              </w:rPr>
            </w:pPr>
            <w:r w:rsidRPr="00755F15">
              <w:rPr>
                <w:rFonts w:ascii="Arial" w:hAnsi="Arial" w:cs="Arial"/>
                <w:b/>
                <w:lang w:val="mn-MN"/>
              </w:rPr>
              <w:t>Дөрөв. Байгууллагын удирдлагын авлигатай тэмцэх хүсэл, эрмэлзлэл санаачилга, өрнүүлэх</w:t>
            </w:r>
          </w:p>
        </w:tc>
      </w:tr>
      <w:tr w:rsidR="002E2139" w:rsidRPr="00755F15" w14:paraId="2DF45EBF" w14:textId="77777777" w:rsidTr="00755F15">
        <w:trPr>
          <w:trHeight w:val="1530"/>
        </w:trPr>
        <w:tc>
          <w:tcPr>
            <w:tcW w:w="665" w:type="dxa"/>
            <w:vMerge w:val="restart"/>
          </w:tcPr>
          <w:p w14:paraId="0B08D1BD" w14:textId="2209A01B" w:rsidR="00040641" w:rsidRPr="00755F15" w:rsidRDefault="00040641" w:rsidP="00D36D86">
            <w:pPr>
              <w:jc w:val="both"/>
              <w:rPr>
                <w:rFonts w:ascii="Arial" w:hAnsi="Arial" w:cs="Arial"/>
                <w:lang w:val="mn-MN"/>
              </w:rPr>
            </w:pPr>
            <w:r w:rsidRPr="00755F15">
              <w:rPr>
                <w:rFonts w:ascii="Arial" w:hAnsi="Arial" w:cs="Arial"/>
                <w:lang w:val="mn-MN"/>
              </w:rPr>
              <w:t>4</w:t>
            </w:r>
          </w:p>
        </w:tc>
        <w:tc>
          <w:tcPr>
            <w:tcW w:w="2278" w:type="dxa"/>
            <w:vMerge w:val="restart"/>
          </w:tcPr>
          <w:p w14:paraId="6C630245" w14:textId="31A58298" w:rsidR="00040641" w:rsidRPr="00755F15" w:rsidRDefault="00040641" w:rsidP="00D36D86">
            <w:pPr>
              <w:jc w:val="both"/>
              <w:rPr>
                <w:rFonts w:ascii="Arial" w:hAnsi="Arial" w:cs="Arial"/>
                <w:lang w:val="mn-MN"/>
              </w:rPr>
            </w:pPr>
            <w:r w:rsidRPr="00755F15">
              <w:rPr>
                <w:rFonts w:ascii="Arial" w:hAnsi="Arial" w:cs="Arial"/>
                <w:lang w:val="mn-MN"/>
              </w:rPr>
              <w:t xml:space="preserve">Байгууллагын удирдлагын авлигатай тэмцэх хүсэл эрмэлзэл, санаачилга өрнүүлэх </w:t>
            </w:r>
          </w:p>
        </w:tc>
        <w:tc>
          <w:tcPr>
            <w:tcW w:w="3544" w:type="dxa"/>
          </w:tcPr>
          <w:p w14:paraId="16B2D845" w14:textId="3B98BC9B" w:rsidR="00040641" w:rsidRPr="00755F15" w:rsidRDefault="00702AFC" w:rsidP="00E2446C">
            <w:pPr>
              <w:jc w:val="both"/>
              <w:rPr>
                <w:rFonts w:ascii="Arial" w:hAnsi="Arial" w:cs="Arial"/>
                <w:lang w:val="mn-MN"/>
              </w:rPr>
            </w:pPr>
            <w:r w:rsidRPr="00755F15">
              <w:rPr>
                <w:rFonts w:ascii="Arial" w:hAnsi="Arial" w:cs="Arial"/>
                <w:lang w:val="mn-MN"/>
              </w:rPr>
              <w:t>4.1. Авлигын эсрэг төрийн бол</w:t>
            </w:r>
            <w:r w:rsidR="00040641" w:rsidRPr="00755F15">
              <w:rPr>
                <w:rFonts w:ascii="Arial" w:hAnsi="Arial" w:cs="Arial"/>
                <w:lang w:val="mn-MN"/>
              </w:rPr>
              <w:t>о</w:t>
            </w:r>
            <w:r w:rsidRPr="00755F15">
              <w:rPr>
                <w:rFonts w:ascii="Arial" w:hAnsi="Arial" w:cs="Arial"/>
                <w:lang w:val="mn-MN"/>
              </w:rPr>
              <w:t>н</w:t>
            </w:r>
            <w:r w:rsidR="00040641" w:rsidRPr="00755F15">
              <w:rPr>
                <w:rFonts w:ascii="Arial" w:hAnsi="Arial" w:cs="Arial"/>
                <w:lang w:val="mn-MN"/>
              </w:rPr>
              <w:t xml:space="preserve"> төрийн бус байгууллага, хувин хэвшил, иргэдээс гаргасан санал, санаачилгыг дэмжин туслах </w:t>
            </w:r>
          </w:p>
        </w:tc>
        <w:tc>
          <w:tcPr>
            <w:tcW w:w="2835" w:type="dxa"/>
          </w:tcPr>
          <w:p w14:paraId="1E4073F0" w14:textId="77777777" w:rsidR="00040641" w:rsidRPr="00755F15" w:rsidRDefault="00040641" w:rsidP="00D36D86">
            <w:pPr>
              <w:pStyle w:val="ListParagraph"/>
              <w:numPr>
                <w:ilvl w:val="0"/>
                <w:numId w:val="2"/>
              </w:numPr>
              <w:ind w:left="179" w:hanging="179"/>
              <w:jc w:val="both"/>
              <w:rPr>
                <w:rFonts w:ascii="Arial" w:hAnsi="Arial" w:cs="Arial"/>
                <w:lang w:val="mn-MN"/>
              </w:rPr>
            </w:pPr>
            <w:r w:rsidRPr="00755F15">
              <w:rPr>
                <w:rFonts w:ascii="Arial" w:hAnsi="Arial" w:cs="Arial"/>
                <w:lang w:val="mn-MN"/>
              </w:rPr>
              <w:t xml:space="preserve">Хандсан байгууллага, иргэдийн тоо </w:t>
            </w:r>
          </w:p>
          <w:p w14:paraId="72C6CDC2" w14:textId="77777777" w:rsidR="00040641" w:rsidRPr="00755F15" w:rsidRDefault="00040641" w:rsidP="00D36D86">
            <w:pPr>
              <w:pStyle w:val="ListParagraph"/>
              <w:numPr>
                <w:ilvl w:val="0"/>
                <w:numId w:val="2"/>
              </w:numPr>
              <w:ind w:left="179" w:hanging="179"/>
              <w:jc w:val="both"/>
              <w:rPr>
                <w:rFonts w:ascii="Arial" w:hAnsi="Arial" w:cs="Arial"/>
                <w:lang w:val="mn-MN"/>
              </w:rPr>
            </w:pPr>
            <w:r w:rsidRPr="00755F15">
              <w:rPr>
                <w:rFonts w:ascii="Arial" w:hAnsi="Arial" w:cs="Arial"/>
                <w:lang w:val="mn-MN"/>
              </w:rPr>
              <w:t xml:space="preserve">Гаргасан саналын тоо </w:t>
            </w:r>
          </w:p>
          <w:p w14:paraId="4B81A8F8" w14:textId="77777777" w:rsidR="00040641" w:rsidRPr="00755F15" w:rsidRDefault="00040641" w:rsidP="00D36D86">
            <w:pPr>
              <w:pStyle w:val="ListParagraph"/>
              <w:numPr>
                <w:ilvl w:val="0"/>
                <w:numId w:val="2"/>
              </w:numPr>
              <w:ind w:left="179" w:hanging="179"/>
              <w:jc w:val="both"/>
              <w:rPr>
                <w:rFonts w:ascii="Arial" w:hAnsi="Arial" w:cs="Arial"/>
                <w:lang w:val="mn-MN"/>
              </w:rPr>
            </w:pPr>
            <w:r w:rsidRPr="00755F15">
              <w:rPr>
                <w:rFonts w:ascii="Arial" w:hAnsi="Arial" w:cs="Arial"/>
                <w:lang w:val="mn-MN"/>
              </w:rPr>
              <w:t xml:space="preserve"> Дэмжсэн байгууллагын тоо </w:t>
            </w:r>
          </w:p>
          <w:p w14:paraId="65B9D3CF" w14:textId="46DB76A2" w:rsidR="00040641" w:rsidRPr="00755F15" w:rsidRDefault="00040641" w:rsidP="00D36D86">
            <w:pPr>
              <w:pStyle w:val="ListParagraph"/>
              <w:numPr>
                <w:ilvl w:val="0"/>
                <w:numId w:val="2"/>
              </w:numPr>
              <w:ind w:left="179" w:hanging="179"/>
              <w:jc w:val="both"/>
              <w:rPr>
                <w:rFonts w:ascii="Arial" w:hAnsi="Arial" w:cs="Arial"/>
                <w:lang w:val="mn-MN"/>
              </w:rPr>
            </w:pPr>
            <w:r w:rsidRPr="00755F15">
              <w:rPr>
                <w:rFonts w:ascii="Arial" w:hAnsi="Arial" w:cs="Arial"/>
                <w:lang w:val="mn-MN"/>
              </w:rPr>
              <w:t xml:space="preserve"> Дэмжсэн саналын тоо </w:t>
            </w:r>
          </w:p>
        </w:tc>
        <w:tc>
          <w:tcPr>
            <w:tcW w:w="4961" w:type="dxa"/>
          </w:tcPr>
          <w:p w14:paraId="7EDDB47A" w14:textId="65FCEBD5" w:rsidR="00040641" w:rsidRPr="00755F15" w:rsidRDefault="00284C27" w:rsidP="00284C27">
            <w:pPr>
              <w:jc w:val="both"/>
              <w:rPr>
                <w:rFonts w:ascii="Arial" w:hAnsi="Arial" w:cs="Arial"/>
                <w:lang w:val="mn-MN"/>
              </w:rPr>
            </w:pPr>
            <w:r w:rsidRPr="00755F15">
              <w:rPr>
                <w:rFonts w:ascii="Arial" w:hAnsi="Arial" w:cs="Arial"/>
                <w:lang w:val="mn-MN"/>
              </w:rPr>
              <w:t>Боржиги</w:t>
            </w:r>
            <w:r w:rsidR="00755F15">
              <w:rPr>
                <w:rFonts w:ascii="Arial" w:hAnsi="Arial" w:cs="Arial"/>
                <w:lang w:val="mn-MN"/>
              </w:rPr>
              <w:t>н</w:t>
            </w:r>
            <w:r w:rsidRPr="00755F15">
              <w:rPr>
                <w:rFonts w:ascii="Arial" w:hAnsi="Arial" w:cs="Arial"/>
                <w:lang w:val="mn-MN"/>
              </w:rPr>
              <w:t xml:space="preserve"> голомжт жуул</w:t>
            </w:r>
            <w:r w:rsidR="00755F15">
              <w:rPr>
                <w:rFonts w:ascii="Arial" w:hAnsi="Arial" w:cs="Arial"/>
                <w:lang w:val="mn-MN"/>
              </w:rPr>
              <w:t>ч</w:t>
            </w:r>
            <w:r w:rsidRPr="00755F15">
              <w:rPr>
                <w:rFonts w:ascii="Arial" w:hAnsi="Arial" w:cs="Arial"/>
                <w:lang w:val="mn-MN"/>
              </w:rPr>
              <w:t xml:space="preserve">ны бааз, аймгийн аялал жуулчлалын холбоо зэрэг байгууллагууд хандаж, авлига ашиг сонирхлын зөрчлөөс ангид байх, төрийн үйлчилгээг хурдан шуурай ил тод байдлыг хангах хүрээнд Санамж бичиг байгуулан хамтран ажиллаж байна. </w:t>
            </w:r>
          </w:p>
          <w:p w14:paraId="187252D7" w14:textId="77777777" w:rsidR="00284C27" w:rsidRPr="00755F15" w:rsidRDefault="00284C27" w:rsidP="00284C27">
            <w:pPr>
              <w:jc w:val="both"/>
              <w:rPr>
                <w:rFonts w:ascii="Arial" w:hAnsi="Arial" w:cs="Arial"/>
                <w:lang w:val="mn-MN"/>
              </w:rPr>
            </w:pPr>
            <w:r w:rsidRPr="00755F15">
              <w:rPr>
                <w:rFonts w:ascii="Arial" w:hAnsi="Arial" w:cs="Arial"/>
                <w:lang w:val="mn-MN"/>
              </w:rPr>
              <w:t>Байгууллагын тоо 3</w:t>
            </w:r>
          </w:p>
          <w:p w14:paraId="6F601BBC" w14:textId="77777777" w:rsidR="00284C27" w:rsidRPr="00755F15" w:rsidRDefault="00284C27" w:rsidP="00284C27">
            <w:pPr>
              <w:jc w:val="both"/>
              <w:rPr>
                <w:rFonts w:ascii="Arial" w:hAnsi="Arial" w:cs="Arial"/>
                <w:lang w:val="mn-MN"/>
              </w:rPr>
            </w:pPr>
            <w:r w:rsidRPr="00755F15">
              <w:rPr>
                <w:rFonts w:ascii="Arial" w:hAnsi="Arial" w:cs="Arial"/>
                <w:lang w:val="mn-MN"/>
              </w:rPr>
              <w:t>Гарсан санал 8</w:t>
            </w:r>
          </w:p>
          <w:p w14:paraId="24FF8B83" w14:textId="5FA1EEE0" w:rsidR="00284C27" w:rsidRPr="00755F15" w:rsidRDefault="00284C27" w:rsidP="00284C27">
            <w:pPr>
              <w:jc w:val="both"/>
              <w:rPr>
                <w:rFonts w:ascii="Arial" w:hAnsi="Arial" w:cs="Arial"/>
                <w:lang w:val="mn-MN"/>
              </w:rPr>
            </w:pPr>
            <w:r w:rsidRPr="00755F15">
              <w:rPr>
                <w:rFonts w:ascii="Arial" w:hAnsi="Arial" w:cs="Arial"/>
                <w:lang w:val="mn-MN"/>
              </w:rPr>
              <w:t>Дэмжсэн 8</w:t>
            </w:r>
          </w:p>
        </w:tc>
        <w:tc>
          <w:tcPr>
            <w:tcW w:w="851" w:type="dxa"/>
            <w:vAlign w:val="center"/>
          </w:tcPr>
          <w:p w14:paraId="7A97D5DC" w14:textId="61B88546" w:rsidR="00040641" w:rsidRPr="00755F15" w:rsidRDefault="00284C27" w:rsidP="00D36D86">
            <w:pPr>
              <w:jc w:val="both"/>
              <w:rPr>
                <w:rFonts w:ascii="Arial" w:hAnsi="Arial" w:cs="Arial"/>
                <w:lang w:val="mn-MN"/>
              </w:rPr>
            </w:pPr>
            <w:r w:rsidRPr="00755F15">
              <w:rPr>
                <w:rFonts w:ascii="Arial" w:hAnsi="Arial" w:cs="Arial"/>
                <w:lang w:val="mn-MN"/>
              </w:rPr>
              <w:t>100</w:t>
            </w:r>
          </w:p>
        </w:tc>
      </w:tr>
      <w:tr w:rsidR="002E2139" w:rsidRPr="00755F15" w14:paraId="2EE67279" w14:textId="77777777" w:rsidTr="00755F15">
        <w:tc>
          <w:tcPr>
            <w:tcW w:w="665" w:type="dxa"/>
            <w:vMerge/>
          </w:tcPr>
          <w:p w14:paraId="4D6D2414" w14:textId="5514DD87" w:rsidR="00040641" w:rsidRPr="00755F15" w:rsidRDefault="00040641" w:rsidP="00D36D86">
            <w:pPr>
              <w:jc w:val="both"/>
              <w:rPr>
                <w:rFonts w:ascii="Arial" w:hAnsi="Arial" w:cs="Arial"/>
                <w:lang w:val="mn-MN"/>
              </w:rPr>
            </w:pPr>
          </w:p>
        </w:tc>
        <w:tc>
          <w:tcPr>
            <w:tcW w:w="2278" w:type="dxa"/>
            <w:vMerge/>
          </w:tcPr>
          <w:p w14:paraId="6F0DE6A9" w14:textId="77777777" w:rsidR="00040641" w:rsidRPr="00755F15" w:rsidRDefault="00040641" w:rsidP="00D36D86">
            <w:pPr>
              <w:jc w:val="both"/>
              <w:rPr>
                <w:rFonts w:ascii="Arial" w:hAnsi="Arial" w:cs="Arial"/>
                <w:lang w:val="mn-MN"/>
              </w:rPr>
            </w:pPr>
          </w:p>
        </w:tc>
        <w:tc>
          <w:tcPr>
            <w:tcW w:w="3544" w:type="dxa"/>
          </w:tcPr>
          <w:p w14:paraId="324E137A" w14:textId="2C464918" w:rsidR="00040641" w:rsidRPr="00755F15" w:rsidRDefault="00040641" w:rsidP="00E2446C">
            <w:pPr>
              <w:jc w:val="both"/>
              <w:rPr>
                <w:rFonts w:ascii="Arial" w:hAnsi="Arial" w:cs="Arial"/>
                <w:lang w:val="mn-MN"/>
              </w:rPr>
            </w:pPr>
            <w:r w:rsidRPr="00755F15">
              <w:rPr>
                <w:rFonts w:ascii="Arial" w:hAnsi="Arial" w:cs="Arial"/>
                <w:lang w:val="mn-MN"/>
              </w:rPr>
              <w:t xml:space="preserve">4.2. Төрийн байгууллага, хувийн хэвшлийн хооронд байгуулах аливаа гэрээ, хэлэлцээрт авлигаас урьдчилан сэргийлэх асуудлыг тусгах </w:t>
            </w:r>
          </w:p>
        </w:tc>
        <w:tc>
          <w:tcPr>
            <w:tcW w:w="2835" w:type="dxa"/>
          </w:tcPr>
          <w:p w14:paraId="67391B34" w14:textId="77777777" w:rsidR="00040641" w:rsidRPr="00755F15" w:rsidRDefault="00040641" w:rsidP="00D36D86">
            <w:pPr>
              <w:pStyle w:val="ListParagraph"/>
              <w:numPr>
                <w:ilvl w:val="0"/>
                <w:numId w:val="2"/>
              </w:numPr>
              <w:ind w:left="179" w:hanging="179"/>
              <w:jc w:val="both"/>
              <w:rPr>
                <w:rFonts w:ascii="Arial" w:hAnsi="Arial" w:cs="Arial"/>
                <w:lang w:val="mn-MN"/>
              </w:rPr>
            </w:pPr>
            <w:r w:rsidRPr="00755F15">
              <w:rPr>
                <w:rFonts w:ascii="Arial" w:hAnsi="Arial" w:cs="Arial"/>
                <w:lang w:val="mn-MN"/>
              </w:rPr>
              <w:t xml:space="preserve">Гэрээний тоо </w:t>
            </w:r>
          </w:p>
          <w:p w14:paraId="784E03B0" w14:textId="31E48200" w:rsidR="00040641" w:rsidRPr="00755F15" w:rsidRDefault="00040641" w:rsidP="00D36D86">
            <w:pPr>
              <w:pStyle w:val="ListParagraph"/>
              <w:numPr>
                <w:ilvl w:val="0"/>
                <w:numId w:val="2"/>
              </w:numPr>
              <w:ind w:left="179" w:hanging="179"/>
              <w:jc w:val="both"/>
              <w:rPr>
                <w:rFonts w:ascii="Arial" w:hAnsi="Arial" w:cs="Arial"/>
                <w:lang w:val="mn-MN"/>
              </w:rPr>
            </w:pPr>
            <w:r w:rsidRPr="00755F15">
              <w:rPr>
                <w:rFonts w:ascii="Arial" w:hAnsi="Arial" w:cs="Arial"/>
                <w:lang w:val="mn-MN"/>
              </w:rPr>
              <w:t xml:space="preserve"> Тусгасан заалтын тоо </w:t>
            </w:r>
          </w:p>
        </w:tc>
        <w:tc>
          <w:tcPr>
            <w:tcW w:w="4961" w:type="dxa"/>
          </w:tcPr>
          <w:p w14:paraId="2BE2B894" w14:textId="70C53FA7" w:rsidR="00040641" w:rsidRPr="00755F15" w:rsidRDefault="006E57C6" w:rsidP="00D36D86">
            <w:pPr>
              <w:jc w:val="both"/>
              <w:rPr>
                <w:rFonts w:ascii="Arial" w:hAnsi="Arial" w:cs="Arial"/>
                <w:lang w:val="mn-MN"/>
              </w:rPr>
            </w:pPr>
            <w:r w:rsidRPr="00755F15">
              <w:rPr>
                <w:rFonts w:ascii="Arial" w:hAnsi="Arial" w:cs="Arial"/>
                <w:lang w:val="mn-MN"/>
              </w:rPr>
              <w:t xml:space="preserve">2023 онд байгуулсан </w:t>
            </w:r>
            <w:r w:rsidR="00CE3236" w:rsidRPr="00755F15">
              <w:rPr>
                <w:rFonts w:ascii="Arial" w:hAnsi="Arial" w:cs="Arial"/>
                <w:lang w:val="mn-MN"/>
              </w:rPr>
              <w:t>14</w:t>
            </w:r>
            <w:r w:rsidRPr="00755F15">
              <w:rPr>
                <w:rFonts w:ascii="Arial" w:hAnsi="Arial" w:cs="Arial"/>
                <w:lang w:val="mn-MN"/>
              </w:rPr>
              <w:t xml:space="preserve"> гэрээнд аливаа асуудлаар ашиг сонирхлын зөрчлөөс ангид байх тухай заалт оруулсан. </w:t>
            </w:r>
          </w:p>
          <w:p w14:paraId="4EF94291" w14:textId="3FFBF40B" w:rsidR="006E57C6" w:rsidRPr="00755F15" w:rsidRDefault="006E57C6" w:rsidP="00D36D86">
            <w:pPr>
              <w:jc w:val="both"/>
              <w:rPr>
                <w:rFonts w:ascii="Arial" w:hAnsi="Arial" w:cs="Arial"/>
                <w:lang w:val="mn-MN"/>
              </w:rPr>
            </w:pPr>
            <w:r w:rsidRPr="00755F15">
              <w:rPr>
                <w:rFonts w:ascii="Arial" w:hAnsi="Arial" w:cs="Arial"/>
                <w:lang w:val="mn-MN"/>
              </w:rPr>
              <w:t xml:space="preserve">Байгуулсан гэрээ </w:t>
            </w:r>
            <w:r w:rsidR="00CE3236" w:rsidRPr="00755F15">
              <w:rPr>
                <w:rFonts w:ascii="Arial" w:hAnsi="Arial" w:cs="Arial"/>
                <w:lang w:val="mn-MN"/>
              </w:rPr>
              <w:t>14</w:t>
            </w:r>
          </w:p>
          <w:p w14:paraId="63F06501" w14:textId="2A462382" w:rsidR="006E57C6" w:rsidRPr="00755F15" w:rsidRDefault="006E57C6" w:rsidP="00D36D86">
            <w:pPr>
              <w:jc w:val="both"/>
              <w:rPr>
                <w:rFonts w:ascii="Arial" w:hAnsi="Arial" w:cs="Arial"/>
                <w:lang w:val="mn-MN"/>
              </w:rPr>
            </w:pPr>
            <w:r w:rsidRPr="00755F15">
              <w:rPr>
                <w:rFonts w:ascii="Arial" w:hAnsi="Arial" w:cs="Arial"/>
                <w:lang w:val="mn-MN"/>
              </w:rPr>
              <w:t>Оруулсан заалт 1</w:t>
            </w:r>
          </w:p>
        </w:tc>
        <w:tc>
          <w:tcPr>
            <w:tcW w:w="851" w:type="dxa"/>
            <w:vAlign w:val="center"/>
          </w:tcPr>
          <w:p w14:paraId="185FD120" w14:textId="09FC3750" w:rsidR="00040641" w:rsidRPr="00755F15" w:rsidRDefault="006E57C6" w:rsidP="00D36D86">
            <w:pPr>
              <w:jc w:val="both"/>
              <w:rPr>
                <w:rFonts w:ascii="Arial" w:hAnsi="Arial" w:cs="Arial"/>
                <w:lang w:val="mn-MN"/>
              </w:rPr>
            </w:pPr>
            <w:r w:rsidRPr="00755F15">
              <w:rPr>
                <w:rFonts w:ascii="Arial" w:hAnsi="Arial" w:cs="Arial"/>
                <w:lang w:val="mn-MN"/>
              </w:rPr>
              <w:t>100</w:t>
            </w:r>
          </w:p>
        </w:tc>
      </w:tr>
      <w:tr w:rsidR="002E2139" w:rsidRPr="00755F15" w14:paraId="37EF2C02" w14:textId="77777777" w:rsidTr="00487B05">
        <w:tc>
          <w:tcPr>
            <w:tcW w:w="15134" w:type="dxa"/>
            <w:gridSpan w:val="6"/>
          </w:tcPr>
          <w:p w14:paraId="5B286673" w14:textId="4B7B957C" w:rsidR="00E2446C" w:rsidRPr="00755F15" w:rsidRDefault="00E2446C" w:rsidP="00E2446C">
            <w:pPr>
              <w:jc w:val="center"/>
              <w:rPr>
                <w:rFonts w:ascii="Arial" w:hAnsi="Arial" w:cs="Arial"/>
                <w:b/>
                <w:lang w:val="mn-MN"/>
              </w:rPr>
            </w:pPr>
            <w:r w:rsidRPr="00755F15">
              <w:rPr>
                <w:rFonts w:ascii="Arial" w:hAnsi="Arial" w:cs="Arial"/>
                <w:b/>
                <w:lang w:val="mn-MN"/>
              </w:rPr>
              <w:t>Тав. Авлига, ашиг сонирхлын зөрчил үүсгэх шалтгаан нөхцлийг арилгуулах</w:t>
            </w:r>
          </w:p>
        </w:tc>
      </w:tr>
      <w:tr w:rsidR="002E2139" w:rsidRPr="00755F15" w14:paraId="00ADE472" w14:textId="77777777" w:rsidTr="00755F15">
        <w:tc>
          <w:tcPr>
            <w:tcW w:w="665" w:type="dxa"/>
            <w:vMerge w:val="restart"/>
          </w:tcPr>
          <w:p w14:paraId="3C6759C9" w14:textId="0966251F" w:rsidR="00040641" w:rsidRPr="00755F15" w:rsidRDefault="00040641" w:rsidP="00D36D86">
            <w:pPr>
              <w:jc w:val="both"/>
              <w:rPr>
                <w:rFonts w:ascii="Arial" w:hAnsi="Arial" w:cs="Arial"/>
                <w:lang w:val="mn-MN"/>
              </w:rPr>
            </w:pPr>
            <w:r w:rsidRPr="00755F15">
              <w:rPr>
                <w:rFonts w:ascii="Arial" w:hAnsi="Arial" w:cs="Arial"/>
                <w:lang w:val="mn-MN"/>
              </w:rPr>
              <w:t>5</w:t>
            </w:r>
          </w:p>
        </w:tc>
        <w:tc>
          <w:tcPr>
            <w:tcW w:w="2278" w:type="dxa"/>
            <w:vMerge w:val="restart"/>
          </w:tcPr>
          <w:p w14:paraId="7868C5A3" w14:textId="4D7E9D82" w:rsidR="00040641" w:rsidRPr="00755F15" w:rsidRDefault="00040641" w:rsidP="00D36D86">
            <w:pPr>
              <w:jc w:val="both"/>
              <w:rPr>
                <w:rFonts w:ascii="Arial" w:hAnsi="Arial" w:cs="Arial"/>
                <w:lang w:val="mn-MN"/>
              </w:rPr>
            </w:pPr>
            <w:r w:rsidRPr="00755F15">
              <w:rPr>
                <w:rFonts w:ascii="Arial" w:hAnsi="Arial" w:cs="Arial"/>
                <w:lang w:val="mn-MN"/>
              </w:rPr>
              <w:t xml:space="preserve">Авлига, ашиг сонирхлын зөрчил үүсгэх шалтгаан </w:t>
            </w:r>
            <w:r w:rsidRPr="00755F15">
              <w:rPr>
                <w:rFonts w:ascii="Arial" w:hAnsi="Arial" w:cs="Arial"/>
                <w:lang w:val="mn-MN"/>
              </w:rPr>
              <w:lastRenderedPageBreak/>
              <w:t xml:space="preserve">нөхцөлийг арилгуулах арга хэмжээ авах </w:t>
            </w:r>
          </w:p>
        </w:tc>
        <w:tc>
          <w:tcPr>
            <w:tcW w:w="3544" w:type="dxa"/>
          </w:tcPr>
          <w:p w14:paraId="6529BA18" w14:textId="6504BF1F" w:rsidR="00040641" w:rsidRPr="00755F15" w:rsidRDefault="00040641" w:rsidP="00E2446C">
            <w:pPr>
              <w:jc w:val="both"/>
              <w:rPr>
                <w:rFonts w:ascii="Arial" w:hAnsi="Arial" w:cs="Arial"/>
                <w:lang w:val="mn-MN"/>
              </w:rPr>
            </w:pPr>
            <w:r w:rsidRPr="00755F15">
              <w:rPr>
                <w:rFonts w:ascii="Arial" w:hAnsi="Arial" w:cs="Arial"/>
                <w:lang w:val="mn-MN"/>
              </w:rPr>
              <w:lastRenderedPageBreak/>
              <w:t xml:space="preserve">5.1. Авлигын эрсдэл ба авлига гарах нөхцөлийг бууруулах чиглэлээр холбогдох арга </w:t>
            </w:r>
            <w:r w:rsidRPr="00755F15">
              <w:rPr>
                <w:rFonts w:ascii="Arial" w:hAnsi="Arial" w:cs="Arial"/>
                <w:lang w:val="mn-MN"/>
              </w:rPr>
              <w:lastRenderedPageBreak/>
              <w:t>хэмжээг авч хэрэжүүлэх /төрийн үйлчлилгээг цахимд шилжүүлэх, шат дамжлагыг бууруулах, ил тод байдлыг нэмэгдүүлэх, эрсдэлийн үнэлгээ хийлгэх гэх мэт/</w:t>
            </w:r>
          </w:p>
        </w:tc>
        <w:tc>
          <w:tcPr>
            <w:tcW w:w="2835" w:type="dxa"/>
          </w:tcPr>
          <w:p w14:paraId="186963F4" w14:textId="039A9DA8" w:rsidR="00040641" w:rsidRPr="00755F15" w:rsidRDefault="00040641" w:rsidP="00D36D86">
            <w:pPr>
              <w:pStyle w:val="ListParagraph"/>
              <w:numPr>
                <w:ilvl w:val="0"/>
                <w:numId w:val="2"/>
              </w:numPr>
              <w:ind w:left="179" w:hanging="179"/>
              <w:jc w:val="both"/>
              <w:rPr>
                <w:rFonts w:ascii="Arial" w:hAnsi="Arial" w:cs="Arial"/>
                <w:lang w:val="mn-MN"/>
              </w:rPr>
            </w:pPr>
            <w:r w:rsidRPr="00755F15">
              <w:rPr>
                <w:rFonts w:ascii="Arial" w:hAnsi="Arial" w:cs="Arial"/>
                <w:lang w:val="mn-MN"/>
              </w:rPr>
              <w:lastRenderedPageBreak/>
              <w:t xml:space="preserve">Үйл ажиллагаанд эрсдэлийг тодорхойлж, урьдчилан сэргийлэх </w:t>
            </w:r>
            <w:r w:rsidRPr="00755F15">
              <w:rPr>
                <w:rFonts w:ascii="Arial" w:hAnsi="Arial" w:cs="Arial"/>
                <w:lang w:val="mn-MN"/>
              </w:rPr>
              <w:lastRenderedPageBreak/>
              <w:t xml:space="preserve">зохион байгуулалтын арга хэмжээ авч, үр дүнг тооцсон байх </w:t>
            </w:r>
          </w:p>
          <w:p w14:paraId="6C169946" w14:textId="0B01FDED" w:rsidR="00040641" w:rsidRPr="00755F15" w:rsidRDefault="00040641" w:rsidP="00D36D86">
            <w:pPr>
              <w:pStyle w:val="ListParagraph"/>
              <w:numPr>
                <w:ilvl w:val="0"/>
                <w:numId w:val="2"/>
              </w:numPr>
              <w:ind w:left="179" w:hanging="179"/>
              <w:jc w:val="both"/>
              <w:rPr>
                <w:rFonts w:ascii="Arial" w:hAnsi="Arial" w:cs="Arial"/>
                <w:lang w:val="mn-MN"/>
              </w:rPr>
            </w:pPr>
            <w:r w:rsidRPr="00755F15">
              <w:rPr>
                <w:rFonts w:ascii="Arial" w:hAnsi="Arial" w:cs="Arial"/>
                <w:lang w:val="mn-MN"/>
              </w:rPr>
              <w:t xml:space="preserve"> Тайланд нотломжийг хавсаргах </w:t>
            </w:r>
          </w:p>
        </w:tc>
        <w:tc>
          <w:tcPr>
            <w:tcW w:w="4961" w:type="dxa"/>
            <w:vMerge w:val="restart"/>
          </w:tcPr>
          <w:p w14:paraId="2E89C046" w14:textId="77777777" w:rsidR="00CE3236" w:rsidRPr="00755F15" w:rsidRDefault="00CE3236" w:rsidP="00CE3236">
            <w:pPr>
              <w:spacing w:line="23" w:lineRule="atLeast"/>
              <w:jc w:val="both"/>
              <w:rPr>
                <w:rFonts w:ascii="Arial" w:hAnsi="Arial" w:cs="Arial"/>
                <w:b/>
                <w:bCs/>
                <w:lang w:val="mn-MN"/>
              </w:rPr>
            </w:pPr>
            <w:r w:rsidRPr="00755F15">
              <w:rPr>
                <w:rFonts w:ascii="Arial" w:hAnsi="Arial" w:cs="Arial"/>
                <w:bCs/>
                <w:lang w:val="mn-MN"/>
              </w:rPr>
              <w:lastRenderedPageBreak/>
              <w:t>2023 оны жилийн эцсийн байдлаар төрийн үйлчилгээний e-mongolia.mn цахим системээр</w:t>
            </w:r>
            <w:r w:rsidRPr="00755F15">
              <w:rPr>
                <w:rFonts w:ascii="Arial" w:eastAsia="Calibri" w:hAnsi="Arial" w:cs="Arial"/>
                <w:bCs/>
                <w:lang w:val="mn-MN"/>
              </w:rPr>
              <w:t xml:space="preserve"> 12 хүсэлт ирсэн бөгөөд үүнээс цооног </w:t>
            </w:r>
            <w:r w:rsidRPr="00755F15">
              <w:rPr>
                <w:rFonts w:ascii="Arial" w:eastAsia="Calibri" w:hAnsi="Arial" w:cs="Arial"/>
                <w:bCs/>
                <w:lang w:val="mn-MN"/>
              </w:rPr>
              <w:lastRenderedPageBreak/>
              <w:t xml:space="preserve">өрөмдөх зөвшөөрөл авах хүсэлт 4, Байгаль орчны нөлөөллийн ерөнхий үнэлгээний дүгнэлт гаргуулах хүсэлт 2, ус ашиглуулах дүгнэлт гаргуулах хүсэлт 6 ирснийг тус тус хүлээн авч, 100 хувь шийдвэрлэсэн. </w:t>
            </w:r>
          </w:p>
          <w:p w14:paraId="75A20D9A" w14:textId="77777777" w:rsidR="00CE3236" w:rsidRPr="00755F15" w:rsidRDefault="00CE3236" w:rsidP="00CE3236">
            <w:pPr>
              <w:spacing w:line="23" w:lineRule="atLeast"/>
              <w:jc w:val="both"/>
              <w:rPr>
                <w:rFonts w:ascii="Arial" w:eastAsia="Calibri" w:hAnsi="Arial" w:cs="Arial"/>
                <w:b/>
                <w:lang w:val="mn-MN"/>
              </w:rPr>
            </w:pPr>
            <w:r w:rsidRPr="00755F15">
              <w:rPr>
                <w:rFonts w:ascii="Arial" w:eastAsia="Calibri" w:hAnsi="Arial" w:cs="Arial"/>
                <w:b/>
                <w:lang w:val="mn-MN"/>
              </w:rPr>
              <w:t>Хүрсэн түвшин:</w:t>
            </w:r>
          </w:p>
          <w:p w14:paraId="64F0B46B" w14:textId="77777777" w:rsidR="00CE3236" w:rsidRPr="00755F15" w:rsidRDefault="00CE3236" w:rsidP="00CE3236">
            <w:pPr>
              <w:pStyle w:val="ListParagraph"/>
              <w:numPr>
                <w:ilvl w:val="0"/>
                <w:numId w:val="14"/>
              </w:numPr>
              <w:spacing w:line="23" w:lineRule="atLeast"/>
              <w:ind w:left="322" w:hanging="283"/>
              <w:jc w:val="both"/>
              <w:rPr>
                <w:rFonts w:ascii="Arial" w:eastAsia="Calibri" w:hAnsi="Arial" w:cs="Arial"/>
                <w:b/>
                <w:bCs/>
                <w:lang w:val="mn-MN"/>
              </w:rPr>
            </w:pPr>
            <w:r w:rsidRPr="00755F15">
              <w:rPr>
                <w:rFonts w:ascii="Arial" w:eastAsia="Calibri" w:hAnsi="Arial" w:cs="Arial"/>
                <w:bCs/>
                <w:lang w:val="mn-MN"/>
              </w:rPr>
              <w:t>Цахим системд холбогдсон төрийн үйлчилгээний тоо  4</w:t>
            </w:r>
          </w:p>
          <w:p w14:paraId="56248B6C" w14:textId="77777777" w:rsidR="00CE3236" w:rsidRPr="00755F15" w:rsidRDefault="00CE3236" w:rsidP="00CE3236">
            <w:pPr>
              <w:pStyle w:val="ListParagraph"/>
              <w:numPr>
                <w:ilvl w:val="0"/>
                <w:numId w:val="14"/>
              </w:numPr>
              <w:spacing w:line="23" w:lineRule="atLeast"/>
              <w:ind w:left="322" w:hanging="283"/>
              <w:jc w:val="both"/>
              <w:rPr>
                <w:rFonts w:ascii="Arial" w:eastAsia="Calibri" w:hAnsi="Arial" w:cs="Arial"/>
                <w:b/>
                <w:bCs/>
                <w:lang w:val="mn-MN"/>
              </w:rPr>
            </w:pPr>
            <w:r w:rsidRPr="00755F15">
              <w:rPr>
                <w:rFonts w:ascii="Arial" w:eastAsia="Calibri" w:hAnsi="Arial" w:cs="Arial"/>
                <w:bCs/>
                <w:lang w:val="mn-MN"/>
              </w:rPr>
              <w:t>Үйлчилгээ авсан иргэн, ААН-ийн тоо 12</w:t>
            </w:r>
          </w:p>
          <w:p w14:paraId="5D19814F" w14:textId="3EF84965" w:rsidR="00CE3236" w:rsidRPr="00755F15" w:rsidRDefault="00CE3236" w:rsidP="00CE3236">
            <w:pPr>
              <w:pStyle w:val="ListParagraph"/>
              <w:numPr>
                <w:ilvl w:val="0"/>
                <w:numId w:val="14"/>
              </w:numPr>
              <w:spacing w:line="23" w:lineRule="atLeast"/>
              <w:ind w:left="322" w:hanging="283"/>
              <w:jc w:val="both"/>
              <w:rPr>
                <w:rFonts w:ascii="Arial" w:eastAsia="Calibri" w:hAnsi="Arial" w:cs="Arial"/>
                <w:b/>
                <w:bCs/>
                <w:lang w:val="mn-MN"/>
              </w:rPr>
            </w:pPr>
            <w:r w:rsidRPr="00755F15">
              <w:rPr>
                <w:rFonts w:ascii="Arial" w:eastAsia="Calibri" w:hAnsi="Arial" w:cs="Arial"/>
                <w:bCs/>
                <w:lang w:val="mn-MN"/>
              </w:rPr>
              <w:t>Тоон гарын үсэг авсан албан хаагч 12</w:t>
            </w:r>
          </w:p>
          <w:p w14:paraId="218E3340" w14:textId="32F03A2C" w:rsidR="006E57C6" w:rsidRDefault="006E57C6" w:rsidP="00CE3236">
            <w:pPr>
              <w:spacing w:before="120" w:after="120" w:line="23" w:lineRule="atLeast"/>
              <w:jc w:val="both"/>
              <w:rPr>
                <w:rFonts w:ascii="Arial" w:hAnsi="Arial" w:cs="Arial"/>
                <w:lang w:val="mn-MN"/>
              </w:rPr>
            </w:pPr>
            <w:r w:rsidRPr="00755F15">
              <w:rPr>
                <w:rFonts w:ascii="Arial" w:hAnsi="Arial" w:cs="Arial"/>
                <w:lang w:val="mn-MN"/>
              </w:rPr>
              <w:t xml:space="preserve">Аялал жуулчлалын маршрут, байгалийн болон түүхэн дурсгалт газар, боржигин өв соёлыг багтаасан танилцуулгыг цахимжуулж, </w:t>
            </w:r>
            <w:r w:rsidRPr="00755F15">
              <w:rPr>
                <w:rFonts w:ascii="Arial" w:hAnsi="Arial" w:cs="Arial"/>
                <w:b/>
                <w:bCs/>
                <w:lang w:val="mn-MN"/>
              </w:rPr>
              <w:t>QR</w:t>
            </w:r>
            <w:r w:rsidRPr="00755F15">
              <w:rPr>
                <w:rFonts w:ascii="Arial" w:hAnsi="Arial" w:cs="Arial"/>
                <w:lang w:val="mn-MN"/>
              </w:rPr>
              <w:t xml:space="preserve"> код үүсгэн үйлчилгээний 10 цэгт болон цахим хуудсанд байршуулсан.</w:t>
            </w:r>
          </w:p>
          <w:p w14:paraId="44F48420" w14:textId="4C07A559" w:rsidR="00755F15" w:rsidRPr="00755F15" w:rsidRDefault="00755F15" w:rsidP="00CE3236">
            <w:pPr>
              <w:spacing w:before="120" w:after="120" w:line="23" w:lineRule="atLeast"/>
              <w:jc w:val="both"/>
              <w:rPr>
                <w:rFonts w:ascii="Arial" w:hAnsi="Arial" w:cs="Arial"/>
                <w:lang w:val="mn-MN"/>
              </w:rPr>
            </w:pPr>
            <w:r>
              <w:rPr>
                <w:rFonts w:ascii="Arial" w:hAnsi="Arial" w:cs="Arial"/>
                <w:lang w:val="mn-MN"/>
              </w:rPr>
              <w:t xml:space="preserve">Телевизийн 2 нэвтрүүлэг, радиод 3 мэдээлэл нэвтрүүлэг нэвтрүүлсэн. </w:t>
            </w:r>
          </w:p>
          <w:p w14:paraId="3A031508" w14:textId="1225C760" w:rsidR="00040641" w:rsidRPr="00755F15" w:rsidRDefault="006E57C6" w:rsidP="006E57C6">
            <w:pPr>
              <w:spacing w:before="120" w:after="120" w:line="23" w:lineRule="atLeast"/>
              <w:jc w:val="both"/>
              <w:rPr>
                <w:rFonts w:ascii="Arial" w:hAnsi="Arial" w:cs="Arial"/>
                <w:lang w:val="mn-MN"/>
              </w:rPr>
            </w:pPr>
            <w:r w:rsidRPr="00755F15">
              <w:rPr>
                <w:rFonts w:ascii="Arial" w:hAnsi="Arial" w:cs="Arial"/>
                <w:lang w:val="mn-MN"/>
              </w:rPr>
              <w:t xml:space="preserve">Байгууллагын албан хаагчид </w:t>
            </w:r>
            <w:r w:rsidR="00CE3236" w:rsidRPr="00755F15">
              <w:rPr>
                <w:rFonts w:ascii="Arial" w:hAnsi="Arial" w:cs="Arial"/>
                <w:lang w:val="mn-MN"/>
              </w:rPr>
              <w:t>3</w:t>
            </w:r>
            <w:r w:rsidRPr="00755F15">
              <w:rPr>
                <w:rFonts w:ascii="Arial" w:hAnsi="Arial" w:cs="Arial"/>
                <w:lang w:val="mn-MN"/>
              </w:rPr>
              <w:t xml:space="preserve"> удаа шинэлэг үйл ажиллагаа зохион байгуулж байна. Номтой болзоо, талархлын хуудас, чөлөөт ярилцлага, ёс зүйн батламж гэх мэт</w:t>
            </w:r>
          </w:p>
        </w:tc>
        <w:tc>
          <w:tcPr>
            <w:tcW w:w="851" w:type="dxa"/>
            <w:vAlign w:val="center"/>
          </w:tcPr>
          <w:p w14:paraId="234A9E76" w14:textId="3623BDD7" w:rsidR="00040641" w:rsidRPr="00755F15" w:rsidRDefault="006E57C6" w:rsidP="00D36D86">
            <w:pPr>
              <w:jc w:val="both"/>
              <w:rPr>
                <w:rFonts w:ascii="Arial" w:hAnsi="Arial" w:cs="Arial"/>
                <w:lang w:val="mn-MN"/>
              </w:rPr>
            </w:pPr>
            <w:r w:rsidRPr="00755F15">
              <w:rPr>
                <w:rFonts w:ascii="Arial" w:hAnsi="Arial" w:cs="Arial"/>
                <w:lang w:val="mn-MN"/>
              </w:rPr>
              <w:lastRenderedPageBreak/>
              <w:t>100</w:t>
            </w:r>
          </w:p>
        </w:tc>
      </w:tr>
      <w:tr w:rsidR="002E2139" w:rsidRPr="00755F15" w14:paraId="1757FE37" w14:textId="77777777" w:rsidTr="00755F15">
        <w:tc>
          <w:tcPr>
            <w:tcW w:w="665" w:type="dxa"/>
            <w:vMerge/>
          </w:tcPr>
          <w:p w14:paraId="6ADF12B2" w14:textId="77777777" w:rsidR="00040641" w:rsidRPr="00755F15" w:rsidRDefault="00040641" w:rsidP="00D36D86">
            <w:pPr>
              <w:jc w:val="both"/>
              <w:rPr>
                <w:rFonts w:ascii="Arial" w:hAnsi="Arial" w:cs="Arial"/>
                <w:lang w:val="mn-MN"/>
              </w:rPr>
            </w:pPr>
          </w:p>
        </w:tc>
        <w:tc>
          <w:tcPr>
            <w:tcW w:w="2278" w:type="dxa"/>
            <w:vMerge/>
          </w:tcPr>
          <w:p w14:paraId="0ADD3419" w14:textId="77777777" w:rsidR="00040641" w:rsidRPr="00755F15" w:rsidRDefault="00040641" w:rsidP="00D36D86">
            <w:pPr>
              <w:jc w:val="both"/>
              <w:rPr>
                <w:rFonts w:ascii="Arial" w:hAnsi="Arial" w:cs="Arial"/>
                <w:lang w:val="mn-MN"/>
              </w:rPr>
            </w:pPr>
          </w:p>
        </w:tc>
        <w:tc>
          <w:tcPr>
            <w:tcW w:w="3544" w:type="dxa"/>
          </w:tcPr>
          <w:p w14:paraId="047B393A" w14:textId="09AFE52B" w:rsidR="00040641" w:rsidRPr="00755F15" w:rsidRDefault="00040641" w:rsidP="00E2446C">
            <w:pPr>
              <w:jc w:val="both"/>
              <w:rPr>
                <w:rFonts w:ascii="Arial" w:hAnsi="Arial" w:cs="Arial"/>
                <w:lang w:val="mn-MN"/>
              </w:rPr>
            </w:pPr>
            <w:r w:rsidRPr="00755F15">
              <w:rPr>
                <w:rFonts w:ascii="Arial" w:hAnsi="Arial" w:cs="Arial"/>
                <w:lang w:val="mn-MN"/>
              </w:rPr>
              <w:t xml:space="preserve">5.2. Байгууллагын хэмжээнд авлигаас урьдчилан сэригийлэх, эрсдэлийг тодорхойлох, хүнд суртлыг бууруулах чиглэлээр хэлэлцуүүлэг, уулзалт зохион байгуулж, шалгтгаан нөхцлийг арилгасан байх </w:t>
            </w:r>
          </w:p>
        </w:tc>
        <w:tc>
          <w:tcPr>
            <w:tcW w:w="2835" w:type="dxa"/>
          </w:tcPr>
          <w:p w14:paraId="67D7A8A9" w14:textId="666896F4" w:rsidR="00040641" w:rsidRPr="00755F15" w:rsidRDefault="00040641" w:rsidP="00D36D86">
            <w:pPr>
              <w:pStyle w:val="ListParagraph"/>
              <w:numPr>
                <w:ilvl w:val="0"/>
                <w:numId w:val="2"/>
              </w:numPr>
              <w:ind w:left="179" w:hanging="179"/>
              <w:jc w:val="both"/>
              <w:rPr>
                <w:rFonts w:ascii="Arial" w:hAnsi="Arial" w:cs="Arial"/>
                <w:lang w:val="mn-MN"/>
              </w:rPr>
            </w:pPr>
            <w:r w:rsidRPr="00755F15">
              <w:rPr>
                <w:rFonts w:ascii="Arial" w:hAnsi="Arial" w:cs="Arial"/>
                <w:lang w:val="mn-MN"/>
              </w:rPr>
              <w:t xml:space="preserve">2-оос доошгүй зохион байгуулсан байх </w:t>
            </w:r>
          </w:p>
          <w:p w14:paraId="064F2670" w14:textId="79124425" w:rsidR="00040641" w:rsidRPr="00755F15" w:rsidRDefault="00702AFC" w:rsidP="00702AFC">
            <w:pPr>
              <w:pStyle w:val="ListParagraph"/>
              <w:numPr>
                <w:ilvl w:val="0"/>
                <w:numId w:val="2"/>
              </w:numPr>
              <w:ind w:left="179" w:hanging="179"/>
              <w:jc w:val="both"/>
              <w:rPr>
                <w:rFonts w:ascii="Arial" w:hAnsi="Arial" w:cs="Arial"/>
                <w:lang w:val="mn-MN"/>
              </w:rPr>
            </w:pPr>
            <w:r w:rsidRPr="00755F15">
              <w:rPr>
                <w:rFonts w:ascii="Arial" w:hAnsi="Arial" w:cs="Arial"/>
                <w:lang w:val="mn-MN"/>
              </w:rPr>
              <w:t xml:space="preserve"> Хэлэл</w:t>
            </w:r>
            <w:r w:rsidR="00040641" w:rsidRPr="00755F15">
              <w:rPr>
                <w:rFonts w:ascii="Arial" w:hAnsi="Arial" w:cs="Arial"/>
                <w:lang w:val="mn-MN"/>
              </w:rPr>
              <w:t>ц</w:t>
            </w:r>
            <w:r w:rsidRPr="00755F15">
              <w:rPr>
                <w:rFonts w:ascii="Arial" w:hAnsi="Arial" w:cs="Arial"/>
                <w:lang w:val="mn-MN"/>
              </w:rPr>
              <w:t>ү</w:t>
            </w:r>
            <w:r w:rsidR="00040641" w:rsidRPr="00755F15">
              <w:rPr>
                <w:rFonts w:ascii="Arial" w:hAnsi="Arial" w:cs="Arial"/>
                <w:lang w:val="mn-MN"/>
              </w:rPr>
              <w:t xml:space="preserve">үлэг уулзалтын үр дүнд арга хэмжээ зохион байгуулсан байх </w:t>
            </w:r>
          </w:p>
        </w:tc>
        <w:tc>
          <w:tcPr>
            <w:tcW w:w="4961" w:type="dxa"/>
            <w:vMerge/>
          </w:tcPr>
          <w:p w14:paraId="25824B4A" w14:textId="77777777" w:rsidR="00040641" w:rsidRPr="00755F15" w:rsidRDefault="00040641" w:rsidP="00D36D86">
            <w:pPr>
              <w:jc w:val="both"/>
              <w:rPr>
                <w:rFonts w:ascii="Arial" w:hAnsi="Arial" w:cs="Arial"/>
                <w:lang w:val="mn-MN"/>
              </w:rPr>
            </w:pPr>
          </w:p>
        </w:tc>
        <w:tc>
          <w:tcPr>
            <w:tcW w:w="851" w:type="dxa"/>
            <w:vAlign w:val="center"/>
          </w:tcPr>
          <w:p w14:paraId="128F1CFE" w14:textId="53A43A44" w:rsidR="00040641" w:rsidRPr="00755F15" w:rsidRDefault="006E57C6" w:rsidP="00D36D86">
            <w:pPr>
              <w:jc w:val="both"/>
              <w:rPr>
                <w:rFonts w:ascii="Arial" w:hAnsi="Arial" w:cs="Arial"/>
                <w:lang w:val="mn-MN"/>
              </w:rPr>
            </w:pPr>
            <w:r w:rsidRPr="00755F15">
              <w:rPr>
                <w:rFonts w:ascii="Arial" w:hAnsi="Arial" w:cs="Arial"/>
                <w:lang w:val="mn-MN"/>
              </w:rPr>
              <w:t>100</w:t>
            </w:r>
          </w:p>
        </w:tc>
      </w:tr>
      <w:tr w:rsidR="002E2139" w:rsidRPr="00755F15" w14:paraId="757517F2" w14:textId="77777777" w:rsidTr="003C0159">
        <w:tc>
          <w:tcPr>
            <w:tcW w:w="15134" w:type="dxa"/>
            <w:gridSpan w:val="6"/>
          </w:tcPr>
          <w:p w14:paraId="748034C3" w14:textId="67302A0E" w:rsidR="00E2446C" w:rsidRPr="00755F15" w:rsidRDefault="00E2446C" w:rsidP="00E2446C">
            <w:pPr>
              <w:jc w:val="center"/>
              <w:rPr>
                <w:rFonts w:ascii="Arial" w:hAnsi="Arial" w:cs="Arial"/>
                <w:b/>
                <w:lang w:val="mn-MN"/>
              </w:rPr>
            </w:pPr>
            <w:r w:rsidRPr="00755F15">
              <w:rPr>
                <w:rFonts w:ascii="Arial" w:hAnsi="Arial" w:cs="Arial"/>
                <w:b/>
                <w:lang w:val="mn-MN"/>
              </w:rPr>
              <w:t>Зургаа. Байгууллагын үйл ажиллаганд ил тод, нээлттэй байдлыг сайжруулах</w:t>
            </w:r>
          </w:p>
        </w:tc>
      </w:tr>
      <w:tr w:rsidR="00040641" w:rsidRPr="00755F15" w14:paraId="657A2241" w14:textId="77777777" w:rsidTr="00755F15">
        <w:tc>
          <w:tcPr>
            <w:tcW w:w="665" w:type="dxa"/>
          </w:tcPr>
          <w:p w14:paraId="2A219925" w14:textId="173F7601" w:rsidR="00040641" w:rsidRPr="00755F15" w:rsidRDefault="00040641" w:rsidP="00D36D86">
            <w:pPr>
              <w:jc w:val="both"/>
              <w:rPr>
                <w:rFonts w:ascii="Arial" w:hAnsi="Arial" w:cs="Arial"/>
                <w:lang w:val="mn-MN"/>
              </w:rPr>
            </w:pPr>
            <w:r w:rsidRPr="00755F15">
              <w:rPr>
                <w:rFonts w:ascii="Arial" w:hAnsi="Arial" w:cs="Arial"/>
                <w:lang w:val="mn-MN"/>
              </w:rPr>
              <w:t>6</w:t>
            </w:r>
          </w:p>
        </w:tc>
        <w:tc>
          <w:tcPr>
            <w:tcW w:w="2278" w:type="dxa"/>
          </w:tcPr>
          <w:p w14:paraId="4824FE1A" w14:textId="7BB1D642" w:rsidR="00040641" w:rsidRPr="00755F15" w:rsidRDefault="00040641" w:rsidP="00D36D86">
            <w:pPr>
              <w:jc w:val="both"/>
              <w:rPr>
                <w:rFonts w:ascii="Arial" w:hAnsi="Arial" w:cs="Arial"/>
                <w:lang w:val="mn-MN"/>
              </w:rPr>
            </w:pPr>
            <w:r w:rsidRPr="00755F15">
              <w:rPr>
                <w:rFonts w:ascii="Arial" w:hAnsi="Arial" w:cs="Arial"/>
                <w:lang w:val="mn-MN"/>
              </w:rPr>
              <w:t xml:space="preserve">Байгууллагын үйл ажиллагааны ил тод, нээлттэй байдлыг сайжруулах </w:t>
            </w:r>
          </w:p>
        </w:tc>
        <w:tc>
          <w:tcPr>
            <w:tcW w:w="3544" w:type="dxa"/>
          </w:tcPr>
          <w:p w14:paraId="6215DED4" w14:textId="5F454AE1" w:rsidR="00040641" w:rsidRPr="00755F15" w:rsidRDefault="00040641" w:rsidP="00E2446C">
            <w:pPr>
              <w:jc w:val="both"/>
              <w:rPr>
                <w:rFonts w:ascii="Arial" w:hAnsi="Arial" w:cs="Arial"/>
                <w:lang w:val="mn-MN"/>
              </w:rPr>
            </w:pPr>
            <w:r w:rsidRPr="00755F15">
              <w:rPr>
                <w:rFonts w:ascii="Arial" w:hAnsi="Arial" w:cs="Arial"/>
                <w:lang w:val="mn-MN"/>
              </w:rPr>
              <w:t xml:space="preserve">6.1. Шилэн дансны тухай хуулийн 6.1, 6.4, Авлигын эсрэг хуулийн 6.1.4-д заасан заалтуудын хэрэгжилтийг хангаж ажиллах </w:t>
            </w:r>
          </w:p>
        </w:tc>
        <w:tc>
          <w:tcPr>
            <w:tcW w:w="2835" w:type="dxa"/>
          </w:tcPr>
          <w:p w14:paraId="5E8D3233" w14:textId="77777777" w:rsidR="00040641" w:rsidRPr="00755F15" w:rsidRDefault="00040641" w:rsidP="00D36D86">
            <w:pPr>
              <w:pStyle w:val="ListParagraph"/>
              <w:numPr>
                <w:ilvl w:val="0"/>
                <w:numId w:val="2"/>
              </w:numPr>
              <w:ind w:left="179" w:hanging="179"/>
              <w:jc w:val="both"/>
              <w:rPr>
                <w:rFonts w:ascii="Arial" w:hAnsi="Arial" w:cs="Arial"/>
                <w:lang w:val="mn-MN"/>
              </w:rPr>
            </w:pPr>
            <w:r w:rsidRPr="00755F15">
              <w:rPr>
                <w:rFonts w:ascii="Arial" w:hAnsi="Arial" w:cs="Arial"/>
                <w:lang w:val="mn-MN"/>
              </w:rPr>
              <w:t xml:space="preserve">Шилэн дансны хуульд заасан мэдээллүүдийг тогтоосон хугацаанд иж бүрэн тайлагнасан эсэх </w:t>
            </w:r>
          </w:p>
          <w:p w14:paraId="67AE2BC6" w14:textId="7D4A8E72" w:rsidR="00040641" w:rsidRPr="00755F15" w:rsidRDefault="00040641" w:rsidP="00D36D86">
            <w:pPr>
              <w:pStyle w:val="ListParagraph"/>
              <w:numPr>
                <w:ilvl w:val="0"/>
                <w:numId w:val="2"/>
              </w:numPr>
              <w:ind w:left="179" w:hanging="179"/>
              <w:jc w:val="both"/>
              <w:rPr>
                <w:rFonts w:ascii="Arial" w:hAnsi="Arial" w:cs="Arial"/>
                <w:lang w:val="mn-MN"/>
              </w:rPr>
            </w:pPr>
            <w:r w:rsidRPr="00755F15">
              <w:rPr>
                <w:rFonts w:ascii="Arial" w:hAnsi="Arial" w:cs="Arial"/>
                <w:lang w:val="mn-MN"/>
              </w:rPr>
              <w:t xml:space="preserve">Авлигын эсрэг хуулийн 6.1.4-д заасан мэдээлүүдийг тогтоосон хугацаанд иж бүрэн тайлагнасан эсэх </w:t>
            </w:r>
          </w:p>
        </w:tc>
        <w:tc>
          <w:tcPr>
            <w:tcW w:w="4961" w:type="dxa"/>
          </w:tcPr>
          <w:p w14:paraId="40C1770A" w14:textId="6D2A47BD" w:rsidR="002E2139" w:rsidRPr="00755F15" w:rsidRDefault="006E57C6" w:rsidP="00D36D86">
            <w:pPr>
              <w:jc w:val="both"/>
              <w:rPr>
                <w:rFonts w:ascii="Arial" w:hAnsi="Arial" w:cs="Arial"/>
                <w:lang w:val="mn-MN"/>
              </w:rPr>
            </w:pPr>
            <w:r w:rsidRPr="00755F15">
              <w:rPr>
                <w:rFonts w:ascii="Arial" w:hAnsi="Arial" w:cs="Arial"/>
                <w:lang w:val="mn-MN"/>
              </w:rPr>
              <w:t xml:space="preserve">Байгууллагын үйл ажиллагааг нээлттэй байдлыг хангах хүрээнд зайлшгүй ил тод байх </w:t>
            </w:r>
            <w:r w:rsidR="00CE3236" w:rsidRPr="00755F15">
              <w:rPr>
                <w:rFonts w:ascii="Arial" w:hAnsi="Arial" w:cs="Arial"/>
                <w:lang w:val="mn-MN"/>
              </w:rPr>
              <w:t>68</w:t>
            </w:r>
            <w:r w:rsidRPr="00755F15">
              <w:rPr>
                <w:rFonts w:ascii="Arial" w:hAnsi="Arial" w:cs="Arial"/>
                <w:lang w:val="mn-MN"/>
              </w:rPr>
              <w:t xml:space="preserve"> мэдээлэл, цаг үеийн </w:t>
            </w:r>
            <w:r w:rsidR="00CE3236" w:rsidRPr="00755F15">
              <w:rPr>
                <w:rFonts w:ascii="Arial" w:hAnsi="Arial" w:cs="Arial"/>
                <w:lang w:val="mn-MN"/>
              </w:rPr>
              <w:t>165</w:t>
            </w:r>
            <w:r w:rsidR="002E2139" w:rsidRPr="00755F15">
              <w:rPr>
                <w:rFonts w:ascii="Arial" w:hAnsi="Arial" w:cs="Arial"/>
                <w:lang w:val="mn-MN"/>
              </w:rPr>
              <w:t xml:space="preserve"> </w:t>
            </w:r>
            <w:r w:rsidRPr="00755F15">
              <w:rPr>
                <w:rFonts w:ascii="Arial" w:hAnsi="Arial" w:cs="Arial"/>
                <w:lang w:val="mn-MN"/>
              </w:rPr>
              <w:t>мэдээлэл цахим хуудсанд</w:t>
            </w:r>
            <w:r w:rsidR="00CE3236" w:rsidRPr="00755F15">
              <w:rPr>
                <w:rFonts w:ascii="Arial" w:hAnsi="Arial" w:cs="Arial"/>
                <w:lang w:val="mn-MN"/>
              </w:rPr>
              <w:t xml:space="preserve">, </w:t>
            </w:r>
            <w:r w:rsidRPr="00755F15">
              <w:rPr>
                <w:rFonts w:ascii="Arial" w:hAnsi="Arial" w:cs="Arial"/>
                <w:lang w:val="mn-MN"/>
              </w:rPr>
              <w:t xml:space="preserve"> </w:t>
            </w:r>
            <w:proofErr w:type="spellStart"/>
            <w:r w:rsidR="00755F15" w:rsidRPr="00755F15">
              <w:rPr>
                <w:rFonts w:ascii="Arial" w:hAnsi="Arial" w:cs="Arial"/>
              </w:rPr>
              <w:t>facebook</w:t>
            </w:r>
            <w:proofErr w:type="spellEnd"/>
            <w:r w:rsidR="00755F15" w:rsidRPr="00755F15">
              <w:rPr>
                <w:rFonts w:ascii="Arial" w:hAnsi="Arial" w:cs="Arial"/>
              </w:rPr>
              <w:t>-</w:t>
            </w:r>
            <w:r w:rsidR="00755F15" w:rsidRPr="00755F15">
              <w:rPr>
                <w:rFonts w:ascii="Arial" w:hAnsi="Arial" w:cs="Arial"/>
                <w:lang w:val="mn-MN"/>
              </w:rPr>
              <w:t xml:space="preserve">т 258 </w:t>
            </w:r>
            <w:r w:rsidRPr="00755F15">
              <w:rPr>
                <w:rFonts w:ascii="Arial" w:hAnsi="Arial" w:cs="Arial"/>
                <w:lang w:val="mn-MN"/>
              </w:rPr>
              <w:t>байршуулсан.</w:t>
            </w:r>
          </w:p>
          <w:p w14:paraId="1FD2473D" w14:textId="621D5453" w:rsidR="00040641" w:rsidRPr="00755F15" w:rsidRDefault="002E2139" w:rsidP="002E2139">
            <w:pPr>
              <w:jc w:val="both"/>
              <w:rPr>
                <w:rFonts w:ascii="Arial" w:hAnsi="Arial" w:cs="Arial"/>
                <w:lang w:val="mn-MN"/>
              </w:rPr>
            </w:pPr>
            <w:r w:rsidRPr="00755F15">
              <w:rPr>
                <w:rFonts w:ascii="Arial" w:hAnsi="Arial" w:cs="Arial"/>
                <w:lang w:val="mn-MN"/>
              </w:rPr>
              <w:t xml:space="preserve">Шилэн дансны хуульд </w:t>
            </w:r>
            <w:r w:rsidR="00755F15" w:rsidRPr="00755F15">
              <w:rPr>
                <w:rFonts w:ascii="Arial" w:hAnsi="Arial" w:cs="Arial"/>
                <w:lang w:val="mn-MN"/>
              </w:rPr>
              <w:t xml:space="preserve">2023 оны 11 сарын 1-ний </w:t>
            </w:r>
            <w:r w:rsidRPr="00755F15">
              <w:rPr>
                <w:rFonts w:ascii="Arial" w:hAnsi="Arial" w:cs="Arial"/>
                <w:lang w:val="mn-MN"/>
              </w:rPr>
              <w:t xml:space="preserve">заасны дагуу ил тод байх </w:t>
            </w:r>
            <w:r w:rsidR="00755F15" w:rsidRPr="00755F15">
              <w:rPr>
                <w:rFonts w:ascii="Arial" w:hAnsi="Arial" w:cs="Arial"/>
                <w:lang w:val="mn-MN"/>
              </w:rPr>
              <w:t>17</w:t>
            </w:r>
            <w:r w:rsidRPr="00755F15">
              <w:rPr>
                <w:rFonts w:ascii="Arial" w:hAnsi="Arial" w:cs="Arial"/>
              </w:rPr>
              <w:t>5</w:t>
            </w:r>
            <w:r w:rsidRPr="00755F15">
              <w:rPr>
                <w:rFonts w:ascii="Arial" w:hAnsi="Arial" w:cs="Arial"/>
                <w:lang w:val="mn-MN"/>
              </w:rPr>
              <w:t xml:space="preserve"> мэдээллийг</w:t>
            </w:r>
            <w:r w:rsidR="00755F15" w:rsidRPr="00755F15">
              <w:rPr>
                <w:rFonts w:ascii="Arial" w:hAnsi="Arial" w:cs="Arial"/>
                <w:lang w:val="mn-MN"/>
              </w:rPr>
              <w:t xml:space="preserve"> </w:t>
            </w:r>
            <w:r w:rsidRPr="00755F15">
              <w:rPr>
                <w:rFonts w:ascii="Arial" w:hAnsi="Arial" w:cs="Arial"/>
                <w:lang w:val="mn-MN"/>
              </w:rPr>
              <w:t xml:space="preserve">хугацаанд нь бүрэн байршуулсан. </w:t>
            </w:r>
          </w:p>
        </w:tc>
        <w:tc>
          <w:tcPr>
            <w:tcW w:w="851" w:type="dxa"/>
          </w:tcPr>
          <w:p w14:paraId="5BD593D5" w14:textId="77777777" w:rsidR="006E57C6" w:rsidRPr="00755F15" w:rsidRDefault="006E57C6" w:rsidP="00D36D86">
            <w:pPr>
              <w:jc w:val="both"/>
              <w:rPr>
                <w:rFonts w:ascii="Arial" w:hAnsi="Arial" w:cs="Arial"/>
                <w:lang w:val="mn-MN"/>
              </w:rPr>
            </w:pPr>
          </w:p>
          <w:p w14:paraId="2B9546AB" w14:textId="77777777" w:rsidR="006E57C6" w:rsidRPr="00755F15" w:rsidRDefault="006E57C6" w:rsidP="00D36D86">
            <w:pPr>
              <w:jc w:val="both"/>
              <w:rPr>
                <w:rFonts w:ascii="Arial" w:hAnsi="Arial" w:cs="Arial"/>
                <w:lang w:val="mn-MN"/>
              </w:rPr>
            </w:pPr>
          </w:p>
          <w:p w14:paraId="6103AFBF" w14:textId="1099155F" w:rsidR="00040641" w:rsidRPr="00755F15" w:rsidRDefault="006E57C6" w:rsidP="00D36D86">
            <w:pPr>
              <w:jc w:val="both"/>
              <w:rPr>
                <w:rFonts w:ascii="Arial" w:hAnsi="Arial" w:cs="Arial"/>
                <w:lang w:val="mn-MN"/>
              </w:rPr>
            </w:pPr>
            <w:r w:rsidRPr="00755F15">
              <w:rPr>
                <w:rFonts w:ascii="Arial" w:hAnsi="Arial" w:cs="Arial"/>
                <w:lang w:val="mn-MN"/>
              </w:rPr>
              <w:t>100</w:t>
            </w:r>
          </w:p>
        </w:tc>
      </w:tr>
    </w:tbl>
    <w:p w14:paraId="4BF28AD6" w14:textId="77777777" w:rsidR="0029244B" w:rsidRPr="00755F15" w:rsidRDefault="0029244B" w:rsidP="00D36D86">
      <w:pPr>
        <w:jc w:val="both"/>
        <w:rPr>
          <w:rFonts w:ascii="Arial" w:hAnsi="Arial" w:cs="Arial"/>
          <w:lang w:val="mn-MN"/>
        </w:rPr>
      </w:pPr>
    </w:p>
    <w:p w14:paraId="18C4E45E" w14:textId="77777777" w:rsidR="006E57C6" w:rsidRPr="00755F15" w:rsidRDefault="006E57C6" w:rsidP="00E2446C">
      <w:pPr>
        <w:jc w:val="center"/>
        <w:rPr>
          <w:rFonts w:ascii="Arial" w:hAnsi="Arial" w:cs="Arial"/>
          <w:lang w:val="mn-MN"/>
        </w:rPr>
      </w:pPr>
    </w:p>
    <w:p w14:paraId="4D4D974D" w14:textId="64BA0E02" w:rsidR="00203F15" w:rsidRPr="00755F15" w:rsidRDefault="002E2139" w:rsidP="00E2446C">
      <w:pPr>
        <w:jc w:val="center"/>
        <w:rPr>
          <w:rFonts w:ascii="Arial" w:hAnsi="Arial" w:cs="Arial"/>
          <w:lang w:val="mn-MN"/>
        </w:rPr>
      </w:pPr>
      <w:r w:rsidRPr="00755F15">
        <w:rPr>
          <w:rFonts w:ascii="Arial" w:hAnsi="Arial" w:cs="Arial"/>
          <w:lang w:val="mn-MN"/>
        </w:rPr>
        <w:t>Тайлан гаргасан</w:t>
      </w:r>
      <w:r w:rsidR="00AF1CD3" w:rsidRPr="00755F15">
        <w:rPr>
          <w:rFonts w:ascii="Arial" w:hAnsi="Arial" w:cs="Arial"/>
          <w:lang w:val="mn-MN"/>
        </w:rPr>
        <w:t xml:space="preserve">: </w:t>
      </w:r>
      <w:r w:rsidR="00E2446C" w:rsidRPr="00755F15">
        <w:rPr>
          <w:rFonts w:ascii="Arial" w:hAnsi="Arial" w:cs="Arial"/>
          <w:lang w:val="mn-MN"/>
        </w:rPr>
        <w:t xml:space="preserve">ЭБАТ, </w:t>
      </w:r>
      <w:r w:rsidR="00AF1CD3" w:rsidRPr="00755F15">
        <w:rPr>
          <w:rFonts w:ascii="Arial" w:hAnsi="Arial" w:cs="Arial"/>
          <w:lang w:val="mn-MN"/>
        </w:rPr>
        <w:t xml:space="preserve">Ахлах </w:t>
      </w:r>
      <w:r w:rsidR="00B13CF8" w:rsidRPr="00755F15">
        <w:rPr>
          <w:rFonts w:ascii="Arial" w:hAnsi="Arial" w:cs="Arial"/>
          <w:lang w:val="mn-MN"/>
        </w:rPr>
        <w:t xml:space="preserve"> мэргэ</w:t>
      </w:r>
      <w:r w:rsidR="00AF1CD3" w:rsidRPr="00755F15">
        <w:rPr>
          <w:rFonts w:ascii="Arial" w:hAnsi="Arial" w:cs="Arial"/>
          <w:lang w:val="mn-MN"/>
        </w:rPr>
        <w:t>жи</w:t>
      </w:r>
      <w:r w:rsidR="00B13CF8" w:rsidRPr="00755F15">
        <w:rPr>
          <w:rFonts w:ascii="Arial" w:hAnsi="Arial" w:cs="Arial"/>
          <w:lang w:val="mn-MN"/>
        </w:rPr>
        <w:softHyphen/>
      </w:r>
      <w:r w:rsidR="00AF1CD3" w:rsidRPr="00755F15">
        <w:rPr>
          <w:rFonts w:ascii="Arial" w:hAnsi="Arial" w:cs="Arial"/>
          <w:lang w:val="mn-MN"/>
        </w:rPr>
        <w:t>лтэн</w:t>
      </w:r>
      <w:r w:rsidR="00AF1CD3" w:rsidRPr="00755F15">
        <w:rPr>
          <w:rFonts w:ascii="Arial" w:hAnsi="Arial" w:cs="Arial"/>
          <w:lang w:val="mn-MN"/>
        </w:rPr>
        <w:tab/>
      </w:r>
      <w:r w:rsidR="00203F15" w:rsidRPr="00755F15">
        <w:rPr>
          <w:rFonts w:ascii="Arial" w:hAnsi="Arial" w:cs="Arial"/>
          <w:lang w:val="mn-MN"/>
        </w:rPr>
        <w:tab/>
      </w:r>
      <w:r w:rsidR="00203F15" w:rsidRPr="00755F15">
        <w:rPr>
          <w:rFonts w:ascii="Arial" w:hAnsi="Arial" w:cs="Arial"/>
          <w:lang w:val="mn-MN"/>
        </w:rPr>
        <w:tab/>
      </w:r>
      <w:r w:rsidR="00AF1CD3" w:rsidRPr="00755F15">
        <w:rPr>
          <w:rFonts w:ascii="Arial" w:hAnsi="Arial" w:cs="Arial"/>
          <w:lang w:val="mn-MN"/>
        </w:rPr>
        <w:t>Б.Гандулам</w:t>
      </w:r>
    </w:p>
    <w:sectPr w:rsidR="00203F15" w:rsidRPr="00755F15" w:rsidSect="00755F15">
      <w:pgSz w:w="16838" w:h="11906" w:orient="landscape" w:code="9"/>
      <w:pgMar w:top="1276" w:right="1103"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F01"/>
    <w:multiLevelType w:val="hybridMultilevel"/>
    <w:tmpl w:val="46CC6F36"/>
    <w:lvl w:ilvl="0" w:tplc="F1F28C7E">
      <w:start w:val="1"/>
      <w:numFmt w:val="decimal"/>
      <w:lvlText w:val="%1."/>
      <w:lvlJc w:val="left"/>
      <w:pPr>
        <w:ind w:left="446" w:hanging="360"/>
      </w:pPr>
      <w:rPr>
        <w:rFonts w:hint="default"/>
      </w:rPr>
    </w:lvl>
    <w:lvl w:ilvl="1" w:tplc="04500019" w:tentative="1">
      <w:start w:val="1"/>
      <w:numFmt w:val="lowerLetter"/>
      <w:lvlText w:val="%2."/>
      <w:lvlJc w:val="left"/>
      <w:pPr>
        <w:ind w:left="1166" w:hanging="360"/>
      </w:pPr>
    </w:lvl>
    <w:lvl w:ilvl="2" w:tplc="0450001B" w:tentative="1">
      <w:start w:val="1"/>
      <w:numFmt w:val="lowerRoman"/>
      <w:lvlText w:val="%3."/>
      <w:lvlJc w:val="right"/>
      <w:pPr>
        <w:ind w:left="1886" w:hanging="180"/>
      </w:pPr>
    </w:lvl>
    <w:lvl w:ilvl="3" w:tplc="0450000F" w:tentative="1">
      <w:start w:val="1"/>
      <w:numFmt w:val="decimal"/>
      <w:lvlText w:val="%4."/>
      <w:lvlJc w:val="left"/>
      <w:pPr>
        <w:ind w:left="2606" w:hanging="360"/>
      </w:pPr>
    </w:lvl>
    <w:lvl w:ilvl="4" w:tplc="04500019" w:tentative="1">
      <w:start w:val="1"/>
      <w:numFmt w:val="lowerLetter"/>
      <w:lvlText w:val="%5."/>
      <w:lvlJc w:val="left"/>
      <w:pPr>
        <w:ind w:left="3326" w:hanging="360"/>
      </w:pPr>
    </w:lvl>
    <w:lvl w:ilvl="5" w:tplc="0450001B" w:tentative="1">
      <w:start w:val="1"/>
      <w:numFmt w:val="lowerRoman"/>
      <w:lvlText w:val="%6."/>
      <w:lvlJc w:val="right"/>
      <w:pPr>
        <w:ind w:left="4046" w:hanging="180"/>
      </w:pPr>
    </w:lvl>
    <w:lvl w:ilvl="6" w:tplc="0450000F" w:tentative="1">
      <w:start w:val="1"/>
      <w:numFmt w:val="decimal"/>
      <w:lvlText w:val="%7."/>
      <w:lvlJc w:val="left"/>
      <w:pPr>
        <w:ind w:left="4766" w:hanging="360"/>
      </w:pPr>
    </w:lvl>
    <w:lvl w:ilvl="7" w:tplc="04500019" w:tentative="1">
      <w:start w:val="1"/>
      <w:numFmt w:val="lowerLetter"/>
      <w:lvlText w:val="%8."/>
      <w:lvlJc w:val="left"/>
      <w:pPr>
        <w:ind w:left="5486" w:hanging="360"/>
      </w:pPr>
    </w:lvl>
    <w:lvl w:ilvl="8" w:tplc="0450001B" w:tentative="1">
      <w:start w:val="1"/>
      <w:numFmt w:val="lowerRoman"/>
      <w:lvlText w:val="%9."/>
      <w:lvlJc w:val="right"/>
      <w:pPr>
        <w:ind w:left="6206" w:hanging="180"/>
      </w:pPr>
    </w:lvl>
  </w:abstractNum>
  <w:abstractNum w:abstractNumId="1" w15:restartNumberingAfterBreak="0">
    <w:nsid w:val="12DE08A0"/>
    <w:multiLevelType w:val="hybridMultilevel"/>
    <w:tmpl w:val="E8021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3F"/>
    <w:multiLevelType w:val="hybridMultilevel"/>
    <w:tmpl w:val="099AC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72137"/>
    <w:multiLevelType w:val="hybridMultilevel"/>
    <w:tmpl w:val="FFECB11E"/>
    <w:lvl w:ilvl="0" w:tplc="86F293FE">
      <w:start w:val="3"/>
      <w:numFmt w:val="bullet"/>
      <w:lvlText w:val="-"/>
      <w:lvlJc w:val="left"/>
      <w:pPr>
        <w:ind w:left="720" w:hanging="360"/>
      </w:pPr>
      <w:rPr>
        <w:rFonts w:ascii="Times New Roman" w:eastAsia="Times New Roman"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 w15:restartNumberingAfterBreak="0">
    <w:nsid w:val="3238441A"/>
    <w:multiLevelType w:val="multilevel"/>
    <w:tmpl w:val="BD281E0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91293E"/>
    <w:multiLevelType w:val="hybridMultilevel"/>
    <w:tmpl w:val="FD88D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44D30"/>
    <w:multiLevelType w:val="multilevel"/>
    <w:tmpl w:val="F014EA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ACE113C"/>
    <w:multiLevelType w:val="multilevel"/>
    <w:tmpl w:val="BD9E09A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B152069"/>
    <w:multiLevelType w:val="hybridMultilevel"/>
    <w:tmpl w:val="2934F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3D6C82"/>
    <w:multiLevelType w:val="hybridMultilevel"/>
    <w:tmpl w:val="43B83F12"/>
    <w:lvl w:ilvl="0" w:tplc="4FBAE0B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03156"/>
    <w:multiLevelType w:val="hybridMultilevel"/>
    <w:tmpl w:val="D23CE664"/>
    <w:lvl w:ilvl="0" w:tplc="2928260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335C0"/>
    <w:multiLevelType w:val="hybridMultilevel"/>
    <w:tmpl w:val="FD985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97812"/>
    <w:multiLevelType w:val="multilevel"/>
    <w:tmpl w:val="1DAEEF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C602CF"/>
    <w:multiLevelType w:val="multilevel"/>
    <w:tmpl w:val="DD580A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800D1D"/>
    <w:multiLevelType w:val="hybridMultilevel"/>
    <w:tmpl w:val="0178BE1E"/>
    <w:lvl w:ilvl="0" w:tplc="3D4E4F5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627731">
    <w:abstractNumId w:val="6"/>
  </w:num>
  <w:num w:numId="2" w16cid:durableId="1898390143">
    <w:abstractNumId w:val="14"/>
  </w:num>
  <w:num w:numId="3" w16cid:durableId="586229485">
    <w:abstractNumId w:val="7"/>
  </w:num>
  <w:num w:numId="4" w16cid:durableId="498689903">
    <w:abstractNumId w:val="5"/>
  </w:num>
  <w:num w:numId="5" w16cid:durableId="1905867024">
    <w:abstractNumId w:val="11"/>
  </w:num>
  <w:num w:numId="6" w16cid:durableId="1899054560">
    <w:abstractNumId w:val="1"/>
  </w:num>
  <w:num w:numId="7" w16cid:durableId="1792897877">
    <w:abstractNumId w:val="8"/>
  </w:num>
  <w:num w:numId="8" w16cid:durableId="1931543775">
    <w:abstractNumId w:val="2"/>
  </w:num>
  <w:num w:numId="9" w16cid:durableId="1885168017">
    <w:abstractNumId w:val="0"/>
  </w:num>
  <w:num w:numId="10" w16cid:durableId="318075902">
    <w:abstractNumId w:val="13"/>
  </w:num>
  <w:num w:numId="11" w16cid:durableId="100339242">
    <w:abstractNumId w:val="9"/>
  </w:num>
  <w:num w:numId="12" w16cid:durableId="218710726">
    <w:abstractNumId w:val="12"/>
  </w:num>
  <w:num w:numId="13" w16cid:durableId="544636091">
    <w:abstractNumId w:val="4"/>
  </w:num>
  <w:num w:numId="14" w16cid:durableId="294215342">
    <w:abstractNumId w:val="3"/>
  </w:num>
  <w:num w:numId="15" w16cid:durableId="16359811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D29"/>
    <w:rsid w:val="00002979"/>
    <w:rsid w:val="00014A8F"/>
    <w:rsid w:val="000333FA"/>
    <w:rsid w:val="00040641"/>
    <w:rsid w:val="001B166C"/>
    <w:rsid w:val="001E39DD"/>
    <w:rsid w:val="00203F15"/>
    <w:rsid w:val="00234878"/>
    <w:rsid w:val="00284C27"/>
    <w:rsid w:val="00291088"/>
    <w:rsid w:val="0029244B"/>
    <w:rsid w:val="002E2139"/>
    <w:rsid w:val="003C4F0B"/>
    <w:rsid w:val="004450F9"/>
    <w:rsid w:val="004A773E"/>
    <w:rsid w:val="00503D29"/>
    <w:rsid w:val="00532CBD"/>
    <w:rsid w:val="005D28B4"/>
    <w:rsid w:val="006666AF"/>
    <w:rsid w:val="006B7224"/>
    <w:rsid w:val="006E57C6"/>
    <w:rsid w:val="00702AFC"/>
    <w:rsid w:val="00755F15"/>
    <w:rsid w:val="00923F78"/>
    <w:rsid w:val="00992E5C"/>
    <w:rsid w:val="00A5022B"/>
    <w:rsid w:val="00AD3311"/>
    <w:rsid w:val="00AF1CD3"/>
    <w:rsid w:val="00B13CF8"/>
    <w:rsid w:val="00CE3236"/>
    <w:rsid w:val="00D10C9F"/>
    <w:rsid w:val="00D36D86"/>
    <w:rsid w:val="00DF4131"/>
    <w:rsid w:val="00E2446C"/>
    <w:rsid w:val="00E677D7"/>
    <w:rsid w:val="00F26444"/>
    <w:rsid w:val="00F3337E"/>
    <w:rsid w:val="00F40F67"/>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1346"/>
  <w15:docId w15:val="{557A32B5-4BF8-4B79-9164-5DF4F146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 Num,Дэд гарчиг,Paragraph,IBL List Paragraph,List Paragraph 1,Colorful List - Accent 11,List Paragraph (numbered (a)),Bullets,List Paragraph nowy,References,Numbered List Paragraph,Subtitle1,Subtitle11,Bullet"/>
    <w:basedOn w:val="Normal"/>
    <w:link w:val="ListParagraphChar"/>
    <w:uiPriority w:val="34"/>
    <w:qFormat/>
    <w:rsid w:val="0029244B"/>
    <w:pPr>
      <w:ind w:left="720"/>
      <w:contextualSpacing/>
    </w:pPr>
  </w:style>
  <w:style w:type="character" w:styleId="Strong">
    <w:name w:val="Strong"/>
    <w:basedOn w:val="DefaultParagraphFont"/>
    <w:uiPriority w:val="22"/>
    <w:qFormat/>
    <w:rsid w:val="00014A8F"/>
    <w:rPr>
      <w:b/>
      <w:bCs/>
    </w:rPr>
  </w:style>
  <w:style w:type="paragraph" w:styleId="BalloonText">
    <w:name w:val="Balloon Text"/>
    <w:basedOn w:val="Normal"/>
    <w:link w:val="BalloonTextChar"/>
    <w:uiPriority w:val="99"/>
    <w:semiHidden/>
    <w:unhideWhenUsed/>
    <w:rsid w:val="00B13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CF8"/>
    <w:rPr>
      <w:rFonts w:ascii="Tahoma" w:hAnsi="Tahoma" w:cs="Tahoma"/>
      <w:sz w:val="16"/>
      <w:szCs w:val="16"/>
    </w:rPr>
  </w:style>
  <w:style w:type="character" w:customStyle="1" w:styleId="ListParagraphChar">
    <w:name w:val="List Paragraph Char"/>
    <w:aliases w:val="List Paragraph1 Char,List Paragraph Num Char,Дэд гарчиг Char,Paragraph Char,IBL List Paragraph Char,List Paragraph 1 Char,Colorful List - Accent 11 Char,List Paragraph (numbered (a)) Char,Bullets Char,List Paragraph nowy Char"/>
    <w:basedOn w:val="DefaultParagraphFont"/>
    <w:link w:val="ListParagraph"/>
    <w:uiPriority w:val="34"/>
    <w:qFormat/>
    <w:locked/>
    <w:rsid w:val="006E5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Б.Гандулам</cp:lastModifiedBy>
  <cp:revision>22</cp:revision>
  <cp:lastPrinted>2023-11-15T09:07:00Z</cp:lastPrinted>
  <dcterms:created xsi:type="dcterms:W3CDTF">2020-02-27T08:22:00Z</dcterms:created>
  <dcterms:modified xsi:type="dcterms:W3CDTF">2023-11-15T09:07:00Z</dcterms:modified>
</cp:coreProperties>
</file>