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FB4F" w14:textId="309EC324" w:rsidR="000C65CC" w:rsidRPr="000C65CC" w:rsidRDefault="000C65CC" w:rsidP="00712841">
      <w:pPr>
        <w:spacing w:after="160" w:line="259" w:lineRule="auto"/>
        <w:jc w:val="center"/>
        <w:rPr>
          <w:rFonts w:eastAsia="Calibri"/>
          <w:b/>
          <w:color w:val="0000CC"/>
          <w:lang w:val="mn-MN"/>
        </w:rPr>
      </w:pPr>
      <w:r w:rsidRPr="000C65CC">
        <w:rPr>
          <w:rFonts w:eastAsia="Calibri"/>
          <w:b/>
          <w:color w:val="0000CC"/>
          <w:lang w:val="mn-MN"/>
        </w:rPr>
        <w:t>Нийтийн албан тушаалтан захиргааны шийдвэр гаргах, удирдах, хяналт, шалгалт хийх, хар</w:t>
      </w:r>
      <w:r w:rsidR="00A032B6">
        <w:rPr>
          <w:rFonts w:eastAsia="Calibri"/>
          <w:b/>
          <w:color w:val="0000CC"/>
          <w:lang w:val="mn-MN"/>
        </w:rPr>
        <w:t>и</w:t>
      </w:r>
      <w:r w:rsidRPr="000C65CC">
        <w:rPr>
          <w:rFonts w:eastAsia="Calibri"/>
          <w:b/>
          <w:color w:val="0000CC"/>
          <w:lang w:val="mn-MN"/>
        </w:rPr>
        <w:t>уцлага хүлээлгэх, гэрээ байгуулах, эдгээрийг хэлэлцэх бэлтгэхэд оролцохын өмнө ашиг сонирхлын зөрчилгүй гэдгээ илэрхийлсэн МЭДЭГДЭЛ, ТАЙЛБАР, гаргалаа.</w:t>
      </w:r>
    </w:p>
    <w:p w14:paraId="2CF6E65C" w14:textId="7D9675C0" w:rsidR="000C65CC" w:rsidRPr="006B6FD5" w:rsidRDefault="000C65CC" w:rsidP="000C65CC">
      <w:pPr>
        <w:spacing w:after="160" w:line="259" w:lineRule="auto"/>
        <w:rPr>
          <w:rFonts w:ascii="Times New Roman" w:eastAsia="Calibri" w:hAnsi="Times New Roman" w:cs="Times New Roman"/>
          <w:bCs/>
          <w:lang w:val="mn-MN"/>
        </w:rPr>
      </w:pPr>
      <w:r w:rsidRPr="000C65CC">
        <w:rPr>
          <w:rFonts w:ascii="Times New Roman" w:eastAsia="Calibri" w:hAnsi="Times New Roman" w:cs="Times New Roman"/>
          <w:b/>
          <w:color w:val="0000CC"/>
          <w:lang w:val="mn-MN"/>
        </w:rPr>
        <w:t xml:space="preserve">Байгууллага: </w:t>
      </w:r>
      <w:r w:rsidR="006B6FD5" w:rsidRPr="006B6FD5">
        <w:rPr>
          <w:rFonts w:ascii="Times New Roman" w:eastAsia="Calibri" w:hAnsi="Times New Roman" w:cs="Times New Roman"/>
          <w:bCs/>
          <w:lang w:val="mn-MN"/>
        </w:rPr>
        <w:t>Байгаль орчин, аялал жуулчлалын газар</w:t>
      </w:r>
    </w:p>
    <w:p w14:paraId="16F0170A" w14:textId="6AF1C61B" w:rsidR="000C65CC" w:rsidRPr="006B6FD5" w:rsidRDefault="000C65CC" w:rsidP="000C65CC">
      <w:pPr>
        <w:spacing w:after="160" w:line="259" w:lineRule="auto"/>
        <w:rPr>
          <w:rFonts w:ascii="Times New Roman" w:eastAsia="Calibri" w:hAnsi="Times New Roman" w:cs="Times New Roman"/>
          <w:lang w:val="mn-MN"/>
        </w:rPr>
      </w:pPr>
      <w:r w:rsidRPr="000C65CC">
        <w:rPr>
          <w:rFonts w:ascii="Times New Roman" w:eastAsia="Calibri" w:hAnsi="Times New Roman" w:cs="Times New Roman"/>
          <w:b/>
          <w:color w:val="0000CC"/>
          <w:lang w:val="mn-MN"/>
        </w:rPr>
        <w:t>Огноо:</w:t>
      </w:r>
      <w:r w:rsidRPr="000C65CC">
        <w:rPr>
          <w:rFonts w:ascii="Times New Roman" w:eastAsia="Calibri" w:hAnsi="Times New Roman" w:cs="Times New Roman"/>
          <w:color w:val="0000CC"/>
          <w:lang w:val="mn-MN"/>
        </w:rPr>
        <w:t xml:space="preserve"> </w:t>
      </w:r>
      <w:r w:rsidR="006B6FD5" w:rsidRPr="006B6FD5">
        <w:rPr>
          <w:rFonts w:ascii="Times New Roman" w:eastAsia="Calibri" w:hAnsi="Times New Roman" w:cs="Times New Roman"/>
          <w:lang w:val="mn-MN"/>
        </w:rPr>
        <w:t>202</w:t>
      </w:r>
      <w:r w:rsidR="008F28BA">
        <w:rPr>
          <w:rFonts w:ascii="Times New Roman" w:eastAsia="Calibri" w:hAnsi="Times New Roman" w:cs="Times New Roman"/>
          <w:lang w:val="mn-MN"/>
        </w:rPr>
        <w:t>2</w:t>
      </w:r>
      <w:r w:rsidR="006B6FD5" w:rsidRPr="006B6FD5">
        <w:rPr>
          <w:rFonts w:ascii="Times New Roman" w:eastAsia="Calibri" w:hAnsi="Times New Roman" w:cs="Times New Roman"/>
          <w:lang w:val="mn-MN"/>
        </w:rPr>
        <w:t xml:space="preserve"> оны </w:t>
      </w:r>
      <w:r w:rsidR="008F28BA">
        <w:rPr>
          <w:rFonts w:ascii="Times New Roman" w:eastAsia="Calibri" w:hAnsi="Times New Roman" w:cs="Times New Roman"/>
          <w:lang w:val="mn-MN"/>
        </w:rPr>
        <w:t>0</w:t>
      </w:r>
      <w:r w:rsidR="00712841">
        <w:rPr>
          <w:rFonts w:ascii="Times New Roman" w:eastAsia="Calibri" w:hAnsi="Times New Roman" w:cs="Times New Roman"/>
          <w:lang w:val="mn-MN"/>
        </w:rPr>
        <w:t>9</w:t>
      </w:r>
      <w:r w:rsidR="006B6FD5" w:rsidRPr="006B6FD5">
        <w:rPr>
          <w:rFonts w:ascii="Times New Roman" w:eastAsia="Calibri" w:hAnsi="Times New Roman" w:cs="Times New Roman"/>
          <w:lang w:val="mn-MN"/>
        </w:rPr>
        <w:t xml:space="preserve"> сар</w:t>
      </w:r>
    </w:p>
    <w:p w14:paraId="13B09647" w14:textId="77777777" w:rsidR="000C65CC" w:rsidRPr="000C65CC" w:rsidRDefault="000C65CC" w:rsidP="000C65CC">
      <w:pPr>
        <w:spacing w:after="160" w:line="259" w:lineRule="auto"/>
        <w:rPr>
          <w:rFonts w:ascii="Times New Roman" w:eastAsia="Calibri" w:hAnsi="Times New Roman" w:cs="Times New Roman"/>
          <w:b/>
          <w:color w:val="0000CC"/>
          <w:lang w:val="mn-MN"/>
        </w:rPr>
      </w:pPr>
      <w:r w:rsidRPr="000C65CC">
        <w:rPr>
          <w:rFonts w:ascii="Times New Roman" w:eastAsia="Calibri" w:hAnsi="Times New Roman" w:cs="Times New Roman"/>
          <w:b/>
          <w:color w:val="0000CC"/>
          <w:lang w:val="mn-MN"/>
        </w:rPr>
        <w:t xml:space="preserve">Үндэслэл: </w:t>
      </w:r>
      <w:proofErr w:type="spellStart"/>
      <w:r w:rsidRPr="000C65CC">
        <w:rPr>
          <w:rFonts w:ascii="Times New Roman" w:eastAsia="Calibri" w:hAnsi="Times New Roman" w:cs="Times New Roman"/>
        </w:rPr>
        <w:t>Нийтийн</w:t>
      </w:r>
      <w:proofErr w:type="spellEnd"/>
      <w:r w:rsidRPr="000C65CC">
        <w:rPr>
          <w:rFonts w:ascii="Times New Roman" w:eastAsia="Calibri" w:hAnsi="Times New Roman" w:cs="Times New Roman"/>
        </w:rPr>
        <w:t xml:space="preserve"> </w:t>
      </w:r>
      <w:proofErr w:type="spellStart"/>
      <w:r w:rsidRPr="000C65CC">
        <w:rPr>
          <w:rFonts w:ascii="Times New Roman" w:eastAsia="Calibri" w:hAnsi="Times New Roman" w:cs="Times New Roman"/>
        </w:rPr>
        <w:t>албанд</w:t>
      </w:r>
      <w:proofErr w:type="spellEnd"/>
      <w:r w:rsidRPr="000C65CC">
        <w:rPr>
          <w:rFonts w:ascii="Times New Roman" w:eastAsia="Calibri" w:hAnsi="Times New Roman" w:cs="Times New Roman"/>
        </w:rPr>
        <w:t xml:space="preserve"> </w:t>
      </w:r>
      <w:proofErr w:type="spellStart"/>
      <w:r w:rsidRPr="000C65CC">
        <w:rPr>
          <w:rFonts w:ascii="Times New Roman" w:eastAsia="Calibri" w:hAnsi="Times New Roman" w:cs="Times New Roman"/>
        </w:rPr>
        <w:t>нийтийн</w:t>
      </w:r>
      <w:proofErr w:type="spellEnd"/>
      <w:r w:rsidRPr="000C65CC">
        <w:rPr>
          <w:rFonts w:ascii="Times New Roman" w:eastAsia="Calibri" w:hAnsi="Times New Roman" w:cs="Times New Roman"/>
        </w:rPr>
        <w:t xml:space="preserve"> </w:t>
      </w:r>
      <w:proofErr w:type="spellStart"/>
      <w:r w:rsidRPr="000C65CC">
        <w:rPr>
          <w:rFonts w:ascii="Times New Roman" w:eastAsia="Calibri" w:hAnsi="Times New Roman" w:cs="Times New Roman"/>
        </w:rPr>
        <w:t>болон</w:t>
      </w:r>
      <w:proofErr w:type="spellEnd"/>
      <w:r w:rsidRPr="000C65CC">
        <w:rPr>
          <w:rFonts w:ascii="Times New Roman" w:eastAsia="Calibri" w:hAnsi="Times New Roman" w:cs="Times New Roman"/>
        </w:rPr>
        <w:t xml:space="preserve"> </w:t>
      </w:r>
      <w:proofErr w:type="spellStart"/>
      <w:r w:rsidRPr="000C65CC">
        <w:rPr>
          <w:rFonts w:ascii="Times New Roman" w:eastAsia="Calibri" w:hAnsi="Times New Roman" w:cs="Times New Roman"/>
        </w:rPr>
        <w:t>хувийн</w:t>
      </w:r>
      <w:proofErr w:type="spellEnd"/>
      <w:r w:rsidRPr="000C65CC">
        <w:rPr>
          <w:rFonts w:ascii="Times New Roman" w:eastAsia="Calibri" w:hAnsi="Times New Roman" w:cs="Times New Roman"/>
        </w:rPr>
        <w:t xml:space="preserve"> </w:t>
      </w:r>
      <w:proofErr w:type="spellStart"/>
      <w:r w:rsidRPr="000C65CC">
        <w:rPr>
          <w:rFonts w:ascii="Times New Roman" w:eastAsia="Calibri" w:hAnsi="Times New Roman" w:cs="Times New Roman"/>
        </w:rPr>
        <w:t>ашиг</w:t>
      </w:r>
      <w:proofErr w:type="spellEnd"/>
      <w:r w:rsidRPr="000C65CC">
        <w:rPr>
          <w:rFonts w:ascii="Times New Roman" w:eastAsia="Calibri" w:hAnsi="Times New Roman" w:cs="Times New Roman"/>
        </w:rPr>
        <w:t xml:space="preserve"> </w:t>
      </w:r>
      <w:proofErr w:type="spellStart"/>
      <w:r w:rsidRPr="000C65CC">
        <w:rPr>
          <w:rFonts w:ascii="Times New Roman" w:eastAsia="Calibri" w:hAnsi="Times New Roman" w:cs="Times New Roman"/>
        </w:rPr>
        <w:t>сонирхлыг</w:t>
      </w:r>
      <w:proofErr w:type="spellEnd"/>
      <w:r w:rsidRPr="000C65CC">
        <w:rPr>
          <w:rFonts w:ascii="Times New Roman" w:eastAsia="Calibri" w:hAnsi="Times New Roman" w:cs="Times New Roman"/>
        </w:rPr>
        <w:t xml:space="preserve"> </w:t>
      </w:r>
      <w:proofErr w:type="spellStart"/>
      <w:r w:rsidRPr="000C65CC">
        <w:rPr>
          <w:rFonts w:ascii="Times New Roman" w:eastAsia="Calibri" w:hAnsi="Times New Roman" w:cs="Times New Roman"/>
        </w:rPr>
        <w:t>зохицуулах</w:t>
      </w:r>
      <w:proofErr w:type="spellEnd"/>
      <w:r w:rsidRPr="000C65CC">
        <w:rPr>
          <w:rFonts w:ascii="Times New Roman" w:eastAsia="Calibri" w:hAnsi="Times New Roman" w:cs="Times New Roman"/>
        </w:rPr>
        <w:t xml:space="preserve">, </w:t>
      </w:r>
      <w:proofErr w:type="spellStart"/>
      <w:r w:rsidRPr="000C65CC">
        <w:rPr>
          <w:rFonts w:ascii="Times New Roman" w:eastAsia="Calibri" w:hAnsi="Times New Roman" w:cs="Times New Roman"/>
        </w:rPr>
        <w:t>ашиг</w:t>
      </w:r>
      <w:proofErr w:type="spellEnd"/>
      <w:r w:rsidRPr="000C65CC">
        <w:rPr>
          <w:rFonts w:ascii="Times New Roman" w:eastAsia="Calibri" w:hAnsi="Times New Roman" w:cs="Times New Roman"/>
        </w:rPr>
        <w:t xml:space="preserve"> </w:t>
      </w:r>
      <w:proofErr w:type="spellStart"/>
      <w:r w:rsidRPr="000C65CC">
        <w:rPr>
          <w:rFonts w:ascii="Times New Roman" w:eastAsia="Calibri" w:hAnsi="Times New Roman" w:cs="Times New Roman"/>
        </w:rPr>
        <w:t>сонирхлын</w:t>
      </w:r>
      <w:proofErr w:type="spellEnd"/>
      <w:r w:rsidRPr="000C65CC">
        <w:rPr>
          <w:rFonts w:ascii="Times New Roman" w:eastAsia="Calibri" w:hAnsi="Times New Roman" w:cs="Times New Roman"/>
        </w:rPr>
        <w:t xml:space="preserve"> </w:t>
      </w:r>
      <w:proofErr w:type="spellStart"/>
      <w:r w:rsidRPr="000C65CC">
        <w:rPr>
          <w:rFonts w:ascii="Times New Roman" w:eastAsia="Calibri" w:hAnsi="Times New Roman" w:cs="Times New Roman"/>
        </w:rPr>
        <w:t>зөрчлөөс</w:t>
      </w:r>
      <w:proofErr w:type="spellEnd"/>
      <w:r w:rsidRPr="000C65CC">
        <w:rPr>
          <w:rFonts w:ascii="Times New Roman" w:eastAsia="Calibri" w:hAnsi="Times New Roman" w:cs="Times New Roman"/>
        </w:rPr>
        <w:t xml:space="preserve"> </w:t>
      </w:r>
      <w:proofErr w:type="spellStart"/>
      <w:r w:rsidRPr="000C65CC">
        <w:rPr>
          <w:rFonts w:ascii="Times New Roman" w:eastAsia="Calibri" w:hAnsi="Times New Roman" w:cs="Times New Roman"/>
        </w:rPr>
        <w:t>урьдчилан</w:t>
      </w:r>
      <w:proofErr w:type="spellEnd"/>
      <w:r w:rsidRPr="000C65CC">
        <w:rPr>
          <w:rFonts w:ascii="Times New Roman" w:eastAsia="Calibri" w:hAnsi="Times New Roman" w:cs="Times New Roman"/>
        </w:rPr>
        <w:t xml:space="preserve"> </w:t>
      </w:r>
      <w:proofErr w:type="spellStart"/>
      <w:r w:rsidRPr="000C65CC">
        <w:rPr>
          <w:rFonts w:ascii="Times New Roman" w:eastAsia="Calibri" w:hAnsi="Times New Roman" w:cs="Times New Roman"/>
        </w:rPr>
        <w:t>сэргийлэх</w:t>
      </w:r>
      <w:proofErr w:type="spellEnd"/>
      <w:r w:rsidRPr="000C65CC">
        <w:rPr>
          <w:rFonts w:ascii="Times New Roman" w:eastAsia="Calibri" w:hAnsi="Times New Roman" w:cs="Times New Roman"/>
        </w:rPr>
        <w:t xml:space="preserve"> </w:t>
      </w:r>
      <w:proofErr w:type="spellStart"/>
      <w:r w:rsidRPr="000C65CC">
        <w:rPr>
          <w:rFonts w:ascii="Times New Roman" w:eastAsia="Calibri" w:hAnsi="Times New Roman" w:cs="Times New Roman"/>
        </w:rPr>
        <w:t>тухай</w:t>
      </w:r>
      <w:proofErr w:type="spellEnd"/>
      <w:r w:rsidRPr="000C65CC">
        <w:rPr>
          <w:rFonts w:ascii="Times New Roman" w:eastAsia="Calibri" w:hAnsi="Times New Roman" w:cs="Times New Roman"/>
          <w:lang w:val="mn-MN"/>
        </w:rPr>
        <w:t xml:space="preserve"> хууль</w:t>
      </w:r>
    </w:p>
    <w:p w14:paraId="7881EBBE" w14:textId="77777777" w:rsidR="000C65CC" w:rsidRPr="000C65CC" w:rsidRDefault="000C65CC" w:rsidP="000C65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5CC">
        <w:rPr>
          <w:rFonts w:ascii="Times New Roman" w:eastAsia="Times New Roman" w:hAnsi="Times New Roman" w:cs="Times New Roman"/>
          <w:b/>
          <w:bCs/>
        </w:rPr>
        <w:t xml:space="preserve">8 </w:t>
      </w:r>
      <w:proofErr w:type="spellStart"/>
      <w:r w:rsidRPr="000C65CC">
        <w:rPr>
          <w:rFonts w:ascii="Times New Roman" w:eastAsia="Times New Roman" w:hAnsi="Times New Roman" w:cs="Times New Roman"/>
          <w:b/>
          <w:bCs/>
        </w:rPr>
        <w:t>дугаар</w:t>
      </w:r>
      <w:proofErr w:type="spellEnd"/>
      <w:r w:rsidRPr="000C65C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0C65CC">
        <w:rPr>
          <w:rFonts w:ascii="Times New Roman" w:eastAsia="Times New Roman" w:hAnsi="Times New Roman" w:cs="Times New Roman"/>
          <w:b/>
          <w:bCs/>
        </w:rPr>
        <w:t>зүйл.Ашиг</w:t>
      </w:r>
      <w:proofErr w:type="spellEnd"/>
      <w:proofErr w:type="gramEnd"/>
      <w:r w:rsidRPr="000C65C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  <w:b/>
          <w:bCs/>
        </w:rPr>
        <w:t>сонирхлын</w:t>
      </w:r>
      <w:proofErr w:type="spellEnd"/>
      <w:r w:rsidRPr="000C65C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  <w:b/>
          <w:bCs/>
        </w:rPr>
        <w:t>зөрчлийг</w:t>
      </w:r>
      <w:proofErr w:type="spellEnd"/>
      <w:r w:rsidRPr="000C65C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  <w:b/>
          <w:bCs/>
        </w:rPr>
        <w:t>мэдэгдэх</w:t>
      </w:r>
      <w:proofErr w:type="spellEnd"/>
      <w:r w:rsidRPr="000C65CC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0C65CC">
        <w:rPr>
          <w:rFonts w:ascii="Times New Roman" w:eastAsia="Times New Roman" w:hAnsi="Times New Roman" w:cs="Times New Roman"/>
          <w:b/>
          <w:bCs/>
        </w:rPr>
        <w:t>тайлбарлах</w:t>
      </w:r>
      <w:proofErr w:type="spellEnd"/>
    </w:p>
    <w:p w14:paraId="2B3DE2F1" w14:textId="77777777" w:rsidR="000C65CC" w:rsidRPr="000C65CC" w:rsidRDefault="000C65CC" w:rsidP="000C65CC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lang w:val="mn-MN"/>
        </w:rPr>
      </w:pPr>
      <w:r w:rsidRPr="000C65CC">
        <w:rPr>
          <w:rFonts w:ascii="Times New Roman" w:eastAsia="Times New Roman" w:hAnsi="Times New Roman" w:cs="Times New Roman"/>
        </w:rPr>
        <w:t>8.</w:t>
      </w:r>
      <w:proofErr w:type="gramStart"/>
      <w:r w:rsidRPr="000C65CC">
        <w:rPr>
          <w:rFonts w:ascii="Times New Roman" w:eastAsia="Times New Roman" w:hAnsi="Times New Roman" w:cs="Times New Roman"/>
        </w:rPr>
        <w:t>1.Энэ</w:t>
      </w:r>
      <w:proofErr w:type="gram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хуулийн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23.8-д </w:t>
      </w:r>
      <w:proofErr w:type="spellStart"/>
      <w:r w:rsidRPr="000C65CC">
        <w:rPr>
          <w:rFonts w:ascii="Times New Roman" w:eastAsia="Times New Roman" w:hAnsi="Times New Roman" w:cs="Times New Roman"/>
        </w:rPr>
        <w:t>заасан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журамд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заасны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дагуу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албан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тушаалтан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захиргааны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шийдвэр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гаргах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C65CC">
        <w:rPr>
          <w:rFonts w:ascii="Times New Roman" w:eastAsia="Times New Roman" w:hAnsi="Times New Roman" w:cs="Times New Roman"/>
        </w:rPr>
        <w:t>удирдах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C65CC">
        <w:rPr>
          <w:rFonts w:ascii="Times New Roman" w:eastAsia="Times New Roman" w:hAnsi="Times New Roman" w:cs="Times New Roman"/>
        </w:rPr>
        <w:t>хяналт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C65CC">
        <w:rPr>
          <w:rFonts w:ascii="Times New Roman" w:eastAsia="Times New Roman" w:hAnsi="Times New Roman" w:cs="Times New Roman"/>
        </w:rPr>
        <w:t>шалгалт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хийх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C65CC">
        <w:rPr>
          <w:rFonts w:ascii="Times New Roman" w:eastAsia="Times New Roman" w:hAnsi="Times New Roman" w:cs="Times New Roman"/>
        </w:rPr>
        <w:t>хариуцлага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хүлээлгэх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C65CC">
        <w:rPr>
          <w:rFonts w:ascii="Times New Roman" w:eastAsia="Times New Roman" w:hAnsi="Times New Roman" w:cs="Times New Roman"/>
        </w:rPr>
        <w:t>гэрээ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байгуулах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C65CC">
        <w:rPr>
          <w:rFonts w:ascii="Times New Roman" w:eastAsia="Times New Roman" w:hAnsi="Times New Roman" w:cs="Times New Roman"/>
        </w:rPr>
        <w:t>эдгээрийг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хэлэлцэх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C65CC">
        <w:rPr>
          <w:rFonts w:ascii="Times New Roman" w:eastAsia="Times New Roman" w:hAnsi="Times New Roman" w:cs="Times New Roman"/>
        </w:rPr>
        <w:t>бэлтгэх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C65CC">
        <w:rPr>
          <w:rFonts w:ascii="Times New Roman" w:eastAsia="Times New Roman" w:hAnsi="Times New Roman" w:cs="Times New Roman"/>
        </w:rPr>
        <w:t>оролцохын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өмнө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тус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бүр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ашиг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сонирхлын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зөрчилгүй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гэдгээ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илэрхийлсэн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мэдэгдэл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гаргана</w:t>
      </w:r>
      <w:proofErr w:type="spellEnd"/>
      <w:r w:rsidRPr="000C65CC">
        <w:rPr>
          <w:rFonts w:ascii="Times New Roman" w:eastAsia="Times New Roman" w:hAnsi="Times New Roman" w:cs="Times New Roman"/>
        </w:rPr>
        <w:t>.</w:t>
      </w:r>
      <w:r w:rsidRPr="000C65CC">
        <w:rPr>
          <w:rFonts w:ascii="Times New Roman" w:eastAsia="Times New Roman" w:hAnsi="Times New Roman" w:cs="Times New Roman"/>
          <w:lang w:val="mn-MN"/>
        </w:rPr>
        <w:t xml:space="preserve"> </w:t>
      </w:r>
    </w:p>
    <w:p w14:paraId="00380867" w14:textId="77777777" w:rsidR="000C65CC" w:rsidRPr="000C65CC" w:rsidRDefault="000C65CC" w:rsidP="000C65CC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</w:rPr>
      </w:pPr>
      <w:r w:rsidRPr="000C65CC">
        <w:rPr>
          <w:rFonts w:ascii="Times New Roman" w:eastAsia="Times New Roman" w:hAnsi="Times New Roman" w:cs="Times New Roman"/>
        </w:rPr>
        <w:t>8.</w:t>
      </w:r>
      <w:proofErr w:type="gramStart"/>
      <w:r w:rsidRPr="000C65CC">
        <w:rPr>
          <w:rFonts w:ascii="Times New Roman" w:eastAsia="Times New Roman" w:hAnsi="Times New Roman" w:cs="Times New Roman"/>
        </w:rPr>
        <w:t>2.Албан</w:t>
      </w:r>
      <w:proofErr w:type="gram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тушаалтан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албан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үүргээ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гүйцэтгэхэд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ашиг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сонирхлын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зөрчил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үүссэн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C65CC">
        <w:rPr>
          <w:rFonts w:ascii="Times New Roman" w:eastAsia="Times New Roman" w:hAnsi="Times New Roman" w:cs="Times New Roman"/>
        </w:rPr>
        <w:t>үүсч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болзошгүй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нөхцөлд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албан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үүргээ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гүйцэтгэхээс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татгалзаж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C65CC">
        <w:rPr>
          <w:rFonts w:ascii="Times New Roman" w:eastAsia="Times New Roman" w:hAnsi="Times New Roman" w:cs="Times New Roman"/>
        </w:rPr>
        <w:t>энэ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тухай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эрх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бүхий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байгууллага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C65CC">
        <w:rPr>
          <w:rFonts w:ascii="Times New Roman" w:eastAsia="Times New Roman" w:hAnsi="Times New Roman" w:cs="Times New Roman"/>
        </w:rPr>
        <w:t>албан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тушаалтанд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бичгээр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мэдэгдэх</w:t>
      </w:r>
      <w:proofErr w:type="spellEnd"/>
      <w:r w:rsidRPr="000C65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65CC">
        <w:rPr>
          <w:rFonts w:ascii="Times New Roman" w:eastAsia="Times New Roman" w:hAnsi="Times New Roman" w:cs="Times New Roman"/>
        </w:rPr>
        <w:t>үүрэгтэй</w:t>
      </w:r>
      <w:proofErr w:type="spellEnd"/>
      <w:r w:rsidRPr="000C65CC">
        <w:rPr>
          <w:rFonts w:ascii="Times New Roman" w:eastAsia="Times New Roman" w:hAnsi="Times New Roman" w:cs="Times New Roman"/>
        </w:rPr>
        <w:t>.</w:t>
      </w:r>
    </w:p>
    <w:tbl>
      <w:tblPr>
        <w:tblW w:w="101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900"/>
        <w:gridCol w:w="1649"/>
        <w:gridCol w:w="2255"/>
        <w:gridCol w:w="1132"/>
        <w:gridCol w:w="1023"/>
        <w:gridCol w:w="1666"/>
      </w:tblGrid>
      <w:tr w:rsidR="000C65CC" w:rsidRPr="000C65CC" w14:paraId="37CAEC0C" w14:textId="77777777" w:rsidTr="004E2166">
        <w:trPr>
          <w:trHeight w:val="4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0A70A86" w14:textId="77777777" w:rsidR="000C65CC" w:rsidRPr="000C65CC" w:rsidRDefault="000C65CC" w:rsidP="000C6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34B6583" w14:textId="7D760A8D" w:rsidR="000C65CC" w:rsidRPr="000C65CC" w:rsidRDefault="000C65CC" w:rsidP="000C6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>Эцэг</w:t>
            </w:r>
            <w:proofErr w:type="spellEnd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>/</w:t>
            </w:r>
            <w:proofErr w:type="spellStart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>эхийн</w:t>
            </w:r>
            <w:proofErr w:type="spellEnd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>нэр</w:t>
            </w:r>
            <w:proofErr w:type="spellEnd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, </w:t>
            </w:r>
            <w:r w:rsidR="006B6FD5"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  <w:t>н</w:t>
            </w:r>
            <w:proofErr w:type="spellStart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>эр</w:t>
            </w:r>
            <w:proofErr w:type="spellEnd"/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E822899" w14:textId="77777777" w:rsidR="000C65CC" w:rsidRPr="000C65CC" w:rsidRDefault="000C65CC" w:rsidP="000C6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Байгууллага</w:t>
            </w:r>
            <w:proofErr w:type="spellEnd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, </w:t>
            </w:r>
            <w:proofErr w:type="spellStart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>Албан</w:t>
            </w:r>
            <w:proofErr w:type="spellEnd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>тушаал</w:t>
            </w:r>
            <w:proofErr w:type="spellEnd"/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25C31C1" w14:textId="77777777" w:rsidR="000C65CC" w:rsidRPr="000C65CC" w:rsidRDefault="000C65CC" w:rsidP="000C6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  <w:t>Т</w:t>
            </w:r>
            <w:proofErr w:type="spellStart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>айлбар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5ED671F" w14:textId="77777777" w:rsidR="000C65CC" w:rsidRPr="000C65CC" w:rsidRDefault="000C65CC" w:rsidP="000C6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>Мэдэгдэл</w:t>
            </w:r>
            <w:proofErr w:type="spellEnd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>гаргасан</w:t>
            </w:r>
            <w:proofErr w:type="spellEnd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>огноо</w:t>
            </w:r>
            <w:proofErr w:type="spellEnd"/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F99D7F9" w14:textId="77777777" w:rsidR="000C65CC" w:rsidRPr="000C65CC" w:rsidRDefault="000C65CC" w:rsidP="000C6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>Зөрчил</w:t>
            </w:r>
            <w:proofErr w:type="spellEnd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>үүссэн</w:t>
            </w:r>
            <w:proofErr w:type="spellEnd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>эсэх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BFF2F6A" w14:textId="77777777" w:rsidR="000C65CC" w:rsidRPr="000C65CC" w:rsidRDefault="000C65CC" w:rsidP="000C6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>Удирдах</w:t>
            </w:r>
            <w:proofErr w:type="spellEnd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>албан</w:t>
            </w:r>
            <w:proofErr w:type="spellEnd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>тушаалтнаас</w:t>
            </w:r>
            <w:proofErr w:type="spellEnd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>шийдвэр</w:t>
            </w:r>
            <w:proofErr w:type="spellEnd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>гаргасан</w:t>
            </w:r>
            <w:proofErr w:type="spellEnd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0C65CC">
              <w:rPr>
                <w:rFonts w:ascii="Times New Roman" w:eastAsia="Times New Roman" w:hAnsi="Times New Roman" w:cs="Times New Roman"/>
                <w:color w:val="000000"/>
                <w:sz w:val="18"/>
              </w:rPr>
              <w:t>эсэх</w:t>
            </w:r>
            <w:proofErr w:type="spellEnd"/>
          </w:p>
        </w:tc>
      </w:tr>
      <w:tr w:rsidR="000C65CC" w:rsidRPr="000C65CC" w14:paraId="1A62EFA1" w14:textId="77777777" w:rsidTr="004E2166">
        <w:trPr>
          <w:trHeight w:val="8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E499E" w14:textId="77777777" w:rsidR="000C65CC" w:rsidRPr="000C65CC" w:rsidRDefault="000C65CC" w:rsidP="000C65CC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B3A9E" w14:textId="77777777" w:rsidR="000C65CC" w:rsidRPr="000C65CC" w:rsidRDefault="000C65CC" w:rsidP="000C65CC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4A1EE" w14:textId="77777777" w:rsidR="000C65CC" w:rsidRPr="000C65CC" w:rsidRDefault="000C65CC" w:rsidP="000C65CC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4FBD5" w14:textId="77777777" w:rsidR="000C65CC" w:rsidRPr="000C65CC" w:rsidRDefault="000C65CC" w:rsidP="000C65CC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DE216" w14:textId="77777777" w:rsidR="000C65CC" w:rsidRPr="000C65CC" w:rsidRDefault="000C65CC" w:rsidP="000C65CC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73950" w14:textId="77777777" w:rsidR="000C65CC" w:rsidRPr="000C65CC" w:rsidRDefault="000C65CC" w:rsidP="000C65CC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E8B4D" w14:textId="77777777" w:rsidR="000C65CC" w:rsidRPr="000C65CC" w:rsidRDefault="000C65CC" w:rsidP="000C65CC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0C65CC" w:rsidRPr="000C65CC" w14:paraId="41CAF34B" w14:textId="77777777" w:rsidTr="004E2166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FA11E" w14:textId="2BF9A86E" w:rsidR="000C65CC" w:rsidRPr="006B6FD5" w:rsidRDefault="006B6FD5" w:rsidP="000C65CC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24ED7E" w14:textId="4AB50E10" w:rsidR="000C65CC" w:rsidRPr="006B6FD5" w:rsidRDefault="006B6FD5" w:rsidP="000C65CC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  <w:t>Д.Мөнх-Эрдэнэ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B7BC57" w14:textId="1780E384" w:rsidR="000C65CC" w:rsidRPr="006B6FD5" w:rsidRDefault="006B6FD5" w:rsidP="000C6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  <w:t>Газрын дарга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C1069D" w14:textId="2EC02B19" w:rsidR="000C65CC" w:rsidRPr="006B6FD5" w:rsidRDefault="00712841" w:rsidP="000C65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  <w:t>Малчдын бүлгийн ахлагч Б.Буяндэлгэр Ар хажуугийн булаг хаших ажил гүйцэтгэх гэрээ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76C11" w14:textId="70BF9602" w:rsidR="000C65CC" w:rsidRPr="006B6FD5" w:rsidRDefault="006B6FD5" w:rsidP="000C65CC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  <w:t>202</w:t>
            </w:r>
            <w:r w:rsidR="001E37F0"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  <w:t>2.0</w:t>
            </w:r>
            <w:r w:rsidR="00712841"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  <w:t>9</w:t>
            </w:r>
            <w:r w:rsidR="001E37F0"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  <w:t>.2</w:t>
            </w:r>
            <w:r w:rsidR="00712841"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69AE1D" w14:textId="13FAD0E6" w:rsidR="000C65CC" w:rsidRPr="006B6FD5" w:rsidRDefault="006B6FD5" w:rsidP="000C65CC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  <w:t xml:space="preserve">Үгүй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498046" w14:textId="2E7685E1" w:rsidR="000C65CC" w:rsidRPr="006B6FD5" w:rsidRDefault="006B6FD5" w:rsidP="000C65CC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  <w:t>-</w:t>
            </w:r>
          </w:p>
        </w:tc>
      </w:tr>
      <w:tr w:rsidR="001E37F0" w:rsidRPr="000C65CC" w14:paraId="2839D26A" w14:textId="77777777" w:rsidTr="004E2166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E45373" w14:textId="03EB3B70" w:rsidR="001E37F0" w:rsidRPr="000C65CC" w:rsidRDefault="001E37F0" w:rsidP="001E37F0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621607" w14:textId="5F937310" w:rsidR="001E37F0" w:rsidRPr="000C65CC" w:rsidRDefault="001E37F0" w:rsidP="001E37F0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3EDAD" w14:textId="19EE21CD" w:rsidR="001E37F0" w:rsidRPr="000C65CC" w:rsidRDefault="001E37F0" w:rsidP="001E37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F1C53D" w14:textId="1A070240" w:rsidR="001E37F0" w:rsidRPr="000C65CC" w:rsidRDefault="001E37F0" w:rsidP="001E37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88243" w14:textId="7A1F337C" w:rsidR="001E37F0" w:rsidRPr="000C65CC" w:rsidRDefault="001E37F0" w:rsidP="001E37F0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A2628" w14:textId="3FDC1BB1" w:rsidR="001E37F0" w:rsidRPr="000C65CC" w:rsidRDefault="001E37F0" w:rsidP="001E37F0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36BE93" w14:textId="58B3CC91" w:rsidR="001E37F0" w:rsidRPr="006B6FD5" w:rsidRDefault="001E37F0" w:rsidP="001E37F0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</w:p>
        </w:tc>
      </w:tr>
      <w:tr w:rsidR="001E37F0" w:rsidRPr="000C65CC" w14:paraId="0740D67F" w14:textId="77777777" w:rsidTr="004E2166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49EB26" w14:textId="78D741F5" w:rsidR="001E37F0" w:rsidRPr="000C65CC" w:rsidRDefault="001E37F0" w:rsidP="001E37F0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CEE4F3" w14:textId="4FFDDA7D" w:rsidR="001E37F0" w:rsidRPr="000C65CC" w:rsidRDefault="001E37F0" w:rsidP="001E37F0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21771" w14:textId="559854E6" w:rsidR="001E37F0" w:rsidRPr="000C65CC" w:rsidRDefault="001E37F0" w:rsidP="001E37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BA29BB" w14:textId="7F936BB7" w:rsidR="001E37F0" w:rsidRPr="000C65CC" w:rsidRDefault="001E37F0" w:rsidP="001E37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DFE969" w14:textId="687C31E7" w:rsidR="001E37F0" w:rsidRPr="000C65CC" w:rsidRDefault="001E37F0" w:rsidP="001E37F0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A525D" w14:textId="36B2127E" w:rsidR="001E37F0" w:rsidRPr="000C65CC" w:rsidRDefault="001E37F0" w:rsidP="001E37F0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067EF3" w14:textId="7A08F398" w:rsidR="001E37F0" w:rsidRPr="000C65CC" w:rsidRDefault="001E37F0" w:rsidP="001E37F0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1E37F0" w:rsidRPr="000C65CC" w14:paraId="72E2F696" w14:textId="77777777" w:rsidTr="004E2166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16BAD" w14:textId="54708F06" w:rsidR="001E37F0" w:rsidRPr="000C65CC" w:rsidRDefault="001E37F0" w:rsidP="001E37F0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3CA5C3" w14:textId="223132A4" w:rsidR="001E37F0" w:rsidRPr="000C65CC" w:rsidRDefault="001E37F0" w:rsidP="001E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0027B" w14:textId="50212264" w:rsidR="001E37F0" w:rsidRPr="000C65CC" w:rsidRDefault="001E37F0" w:rsidP="001E37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BFDF5" w14:textId="4B3BCC80" w:rsidR="001E37F0" w:rsidRPr="000C65CC" w:rsidRDefault="001E37F0" w:rsidP="001E37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2A483D" w14:textId="1C8C3E39" w:rsidR="001E37F0" w:rsidRPr="000C65CC" w:rsidRDefault="001E37F0" w:rsidP="001E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3AC2" w14:textId="4CDEDB34" w:rsidR="001E37F0" w:rsidRPr="000C65CC" w:rsidRDefault="001E37F0" w:rsidP="001E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DBD9" w14:textId="06B0EF74" w:rsidR="001E37F0" w:rsidRPr="000C65CC" w:rsidRDefault="001E37F0" w:rsidP="001E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</w:p>
        </w:tc>
      </w:tr>
      <w:tr w:rsidR="001E37F0" w:rsidRPr="000C65CC" w14:paraId="6A5AEFB1" w14:textId="77777777" w:rsidTr="004E2166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1AC1C5" w14:textId="77777777" w:rsidR="001E37F0" w:rsidRPr="000C65CC" w:rsidRDefault="001E37F0" w:rsidP="001E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85DFD" w14:textId="77777777" w:rsidR="001E37F0" w:rsidRPr="000C65CC" w:rsidRDefault="001E37F0" w:rsidP="001E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8A67F5" w14:textId="77777777" w:rsidR="001E37F0" w:rsidRPr="000C65CC" w:rsidRDefault="001E37F0" w:rsidP="001E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312EB" w14:textId="77777777" w:rsidR="001E37F0" w:rsidRPr="000C65CC" w:rsidRDefault="001E37F0" w:rsidP="001E37F0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B9B74F" w14:textId="77777777" w:rsidR="001E37F0" w:rsidRPr="000C65CC" w:rsidRDefault="001E37F0" w:rsidP="001E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27CC" w14:textId="77777777" w:rsidR="001E37F0" w:rsidRPr="000C65CC" w:rsidRDefault="001E37F0" w:rsidP="001E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6545" w14:textId="77777777" w:rsidR="001E37F0" w:rsidRPr="000C65CC" w:rsidRDefault="001E37F0" w:rsidP="001E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</w:p>
        </w:tc>
      </w:tr>
      <w:tr w:rsidR="001E37F0" w:rsidRPr="000C65CC" w14:paraId="243BC222" w14:textId="77777777" w:rsidTr="004E2166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3B28" w14:textId="77777777" w:rsidR="001E37F0" w:rsidRPr="000C65CC" w:rsidRDefault="001E37F0" w:rsidP="001E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4FE9" w14:textId="77777777" w:rsidR="001E37F0" w:rsidRPr="000C65CC" w:rsidRDefault="001E37F0" w:rsidP="001E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8A70" w14:textId="77777777" w:rsidR="001E37F0" w:rsidRPr="000C65CC" w:rsidRDefault="001E37F0" w:rsidP="001E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E100" w14:textId="77777777" w:rsidR="001E37F0" w:rsidRPr="000C65CC" w:rsidRDefault="001E37F0" w:rsidP="001E37F0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8F93" w14:textId="77777777" w:rsidR="001E37F0" w:rsidRPr="000C65CC" w:rsidRDefault="001E37F0" w:rsidP="001E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B453" w14:textId="77777777" w:rsidR="001E37F0" w:rsidRPr="000C65CC" w:rsidRDefault="001E37F0" w:rsidP="001E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F974A" w14:textId="77777777" w:rsidR="001E37F0" w:rsidRPr="000C65CC" w:rsidRDefault="001E37F0" w:rsidP="001E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mn-MN"/>
              </w:rPr>
            </w:pPr>
          </w:p>
        </w:tc>
      </w:tr>
    </w:tbl>
    <w:p w14:paraId="23935A6F" w14:textId="77777777" w:rsidR="000C65CC" w:rsidRPr="000C65CC" w:rsidRDefault="000C65CC" w:rsidP="000C65CC">
      <w:pPr>
        <w:spacing w:after="160" w:line="259" w:lineRule="auto"/>
        <w:rPr>
          <w:rFonts w:ascii="Times New Roman" w:eastAsia="Calibri" w:hAnsi="Times New Roman" w:cs="Times New Roman"/>
          <w:color w:val="0000CC"/>
          <w:lang w:val="mn-MN"/>
        </w:rPr>
      </w:pPr>
      <w:r w:rsidRPr="000C65CC">
        <w:rPr>
          <w:rFonts w:ascii="Times New Roman" w:eastAsia="Calibri" w:hAnsi="Times New Roman" w:cs="Times New Roman"/>
          <w:noProof/>
          <w:color w:val="0000CC"/>
        </w:rPr>
        <w:drawing>
          <wp:anchor distT="0" distB="0" distL="114300" distR="114300" simplePos="0" relativeHeight="251661312" behindDoc="1" locked="0" layoutInCell="1" allowOverlap="1" wp14:anchorId="31D3A443" wp14:editId="1F516081">
            <wp:simplePos x="0" y="0"/>
            <wp:positionH relativeFrom="column">
              <wp:posOffset>1994535</wp:posOffset>
            </wp:positionH>
            <wp:positionV relativeFrom="paragraph">
              <wp:posOffset>368935</wp:posOffset>
            </wp:positionV>
            <wp:extent cx="18669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80" y="21159"/>
                <wp:lineTo x="2138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_m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1241F" w14:textId="77777777" w:rsidR="000C65CC" w:rsidRPr="000C65CC" w:rsidRDefault="000C65CC" w:rsidP="000C65CC">
      <w:pPr>
        <w:spacing w:after="160" w:line="259" w:lineRule="auto"/>
        <w:rPr>
          <w:rFonts w:ascii="Times New Roman" w:eastAsia="Calibri" w:hAnsi="Times New Roman" w:cs="Times New Roman"/>
          <w:color w:val="0000CC"/>
          <w:lang w:val="mn-MN"/>
        </w:rPr>
      </w:pPr>
      <w:r w:rsidRPr="000C65CC">
        <w:rPr>
          <w:rFonts w:ascii="Times New Roman" w:eastAsia="Calibri" w:hAnsi="Times New Roman" w:cs="Times New Roman"/>
          <w:noProof/>
          <w:color w:val="0000CC"/>
        </w:rPr>
        <w:drawing>
          <wp:anchor distT="0" distB="0" distL="114300" distR="114300" simplePos="0" relativeHeight="251659264" behindDoc="1" locked="0" layoutInCell="1" allowOverlap="1" wp14:anchorId="0FEFF741" wp14:editId="03ED298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7145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60" y="21221"/>
                <wp:lineTo x="2136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3da6020-053f-48b3-8f78-b0bffdd38eb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65CC">
        <w:rPr>
          <w:rFonts w:ascii="Times New Roman" w:eastAsia="Calibri" w:hAnsi="Times New Roman" w:cs="Times New Roman"/>
          <w:noProof/>
          <w:color w:val="0000CC"/>
        </w:rPr>
        <w:drawing>
          <wp:anchor distT="0" distB="0" distL="114300" distR="114300" simplePos="0" relativeHeight="251660288" behindDoc="1" locked="0" layoutInCell="1" allowOverlap="1" wp14:anchorId="3C5F846D" wp14:editId="376815A7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108200" cy="1020445"/>
            <wp:effectExtent l="0" t="0" r="6350" b="8255"/>
            <wp:wrapTight wrapText="bothSides">
              <wp:wrapPolygon edited="0">
                <wp:start x="0" y="0"/>
                <wp:lineTo x="0" y="21371"/>
                <wp:lineTo x="21470" y="21371"/>
                <wp:lineTo x="2147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влиг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CE58B" w14:textId="77777777" w:rsidR="009A7F7B" w:rsidRDefault="009A7F7B"/>
    <w:sectPr w:rsidR="009A7F7B" w:rsidSect="000935D0">
      <w:pgSz w:w="11909" w:h="16834" w:code="9"/>
      <w:pgMar w:top="1152" w:right="720" w:bottom="576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BE"/>
    <w:rsid w:val="000935D0"/>
    <w:rsid w:val="000C65CC"/>
    <w:rsid w:val="001E37F0"/>
    <w:rsid w:val="004A5378"/>
    <w:rsid w:val="006B6FD5"/>
    <w:rsid w:val="006F2241"/>
    <w:rsid w:val="00712841"/>
    <w:rsid w:val="008F28BA"/>
    <w:rsid w:val="009A7F7B"/>
    <w:rsid w:val="00A032B6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0F123B"/>
  <w15:chartTrackingRefBased/>
  <w15:docId w15:val="{ED9C950C-08A3-41AF-ACE5-9B3A2178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Optiplex3050</dc:creator>
  <cp:keywords/>
  <dc:description/>
  <cp:lastModifiedBy>B.Gandulam</cp:lastModifiedBy>
  <cp:revision>6</cp:revision>
  <cp:lastPrinted>2022-10-26T10:25:00Z</cp:lastPrinted>
  <dcterms:created xsi:type="dcterms:W3CDTF">2021-02-01T02:16:00Z</dcterms:created>
  <dcterms:modified xsi:type="dcterms:W3CDTF">2022-10-26T10:25:00Z</dcterms:modified>
</cp:coreProperties>
</file>