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03E6" w14:textId="29A31E77" w:rsidR="00412DFA" w:rsidRPr="003F1052" w:rsidRDefault="00BC5602" w:rsidP="003F105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АЖИЛ ХЭРЭГЧ “</w:t>
      </w:r>
      <w:r w:rsidR="003F1052" w:rsidRPr="003F1052">
        <w:rPr>
          <w:rFonts w:ascii="Arial" w:hAnsi="Arial" w:cs="Arial"/>
          <w:b/>
          <w:bCs/>
        </w:rPr>
        <w:t>ӨГЛӨӨНИЙ ЦАЙ</w:t>
      </w:r>
      <w:r>
        <w:rPr>
          <w:rFonts w:ascii="Arial" w:hAnsi="Arial" w:cs="Arial"/>
          <w:b/>
          <w:bCs/>
        </w:rPr>
        <w:t>”</w:t>
      </w:r>
      <w:r w:rsidR="003F1052" w:rsidRPr="003F1052">
        <w:rPr>
          <w:rFonts w:ascii="Arial" w:hAnsi="Arial" w:cs="Arial"/>
          <w:b/>
          <w:bCs/>
        </w:rPr>
        <w:t xml:space="preserve"> УУЛЗАЛТ</w:t>
      </w:r>
      <w:r w:rsidR="003F1052">
        <w:rPr>
          <w:rFonts w:ascii="Arial" w:hAnsi="Arial" w:cs="Arial"/>
          <w:b/>
          <w:bCs/>
        </w:rPr>
        <w:t xml:space="preserve">, АРГА ХЭМЖЭЭНИЙ </w:t>
      </w:r>
      <w:r w:rsidR="000B0578">
        <w:rPr>
          <w:rFonts w:ascii="Arial" w:hAnsi="Arial" w:cs="Arial"/>
          <w:b/>
          <w:bCs/>
        </w:rPr>
        <w:t>Т</w:t>
      </w:r>
      <w:r w:rsidR="003F1052">
        <w:rPr>
          <w:rFonts w:ascii="Arial" w:hAnsi="Arial" w:cs="Arial"/>
          <w:b/>
          <w:bCs/>
        </w:rPr>
        <w:t>АЙЛАН</w:t>
      </w:r>
    </w:p>
    <w:p w14:paraId="17DF519E" w14:textId="77777777" w:rsidR="00837102" w:rsidRPr="003F1052" w:rsidRDefault="00905EAC" w:rsidP="003F1052">
      <w:pPr>
        <w:spacing w:line="360" w:lineRule="auto"/>
        <w:jc w:val="both"/>
        <w:rPr>
          <w:rFonts w:ascii="Arial" w:hAnsi="Arial" w:cs="Arial"/>
        </w:rPr>
      </w:pPr>
      <w:r w:rsidRPr="003F1052">
        <w:rPr>
          <w:rFonts w:ascii="Arial" w:hAnsi="Arial" w:cs="Arial"/>
        </w:rPr>
        <w:t>2022.04.12</w:t>
      </w:r>
    </w:p>
    <w:p w14:paraId="6D4AE3AD" w14:textId="77777777" w:rsidR="00837102" w:rsidRPr="003F1052" w:rsidRDefault="00837102" w:rsidP="003F1052">
      <w:pPr>
        <w:spacing w:line="360" w:lineRule="auto"/>
        <w:jc w:val="both"/>
        <w:rPr>
          <w:rFonts w:ascii="Arial" w:hAnsi="Arial" w:cs="Arial"/>
        </w:rPr>
      </w:pPr>
      <w:r w:rsidRPr="003F1052">
        <w:rPr>
          <w:rFonts w:ascii="Arial" w:hAnsi="Arial" w:cs="Arial"/>
        </w:rPr>
        <w:tab/>
        <w:t xml:space="preserve">Аялал жуулчлалын салбарт үйл ажиллагаа явуулж буй үйлчилгээний байгууллагуудын төлөөлөлтэй уулзалт зохион байгуулав. </w:t>
      </w:r>
    </w:p>
    <w:p w14:paraId="6D0D5669" w14:textId="77777777" w:rsidR="00905EAC" w:rsidRPr="003F1052" w:rsidRDefault="00837102" w:rsidP="003F1052">
      <w:pPr>
        <w:spacing w:line="360" w:lineRule="auto"/>
        <w:jc w:val="both"/>
        <w:rPr>
          <w:rFonts w:ascii="Arial" w:hAnsi="Arial" w:cs="Arial"/>
        </w:rPr>
      </w:pPr>
      <w:r w:rsidRPr="003F1052">
        <w:rPr>
          <w:rFonts w:ascii="Arial" w:hAnsi="Arial" w:cs="Arial"/>
        </w:rPr>
        <w:tab/>
        <w:t>Уулзалт аймгийн хэмжээнд үйл ажиллагаа явуулж буй зочид буудал, жуулчны бааз, хоол үйлдвэрлэл, үйлчилгээ</w:t>
      </w:r>
      <w:r w:rsidR="00905EAC" w:rsidRPr="003F1052">
        <w:rPr>
          <w:rFonts w:ascii="Arial" w:hAnsi="Arial" w:cs="Arial"/>
        </w:rPr>
        <w:t xml:space="preserve"> эрхэлдэг иргэн, аж ахуйн нэгж, </w:t>
      </w:r>
      <w:r w:rsidRPr="003F1052">
        <w:rPr>
          <w:rFonts w:ascii="Arial" w:hAnsi="Arial" w:cs="Arial"/>
        </w:rPr>
        <w:t>байгууллагуудын төлөөлөл хамрагдаж, аймгийн Засаг дарга, Засаг даргын орлогч, аймгийн ЗДТГ-ын Хөгжлийн бодлого, төлөвлөлт, хөрөнгө оруулалтын хэлтэс, Байгаль орчин, аялал жуулчлалын газар, Соёл урлагийн газар, Хөдөлмөр</w:t>
      </w:r>
      <w:r w:rsidR="003F1052">
        <w:rPr>
          <w:rFonts w:ascii="Arial" w:hAnsi="Arial" w:cs="Arial"/>
        </w:rPr>
        <w:t>,</w:t>
      </w:r>
      <w:r w:rsidRPr="003F1052">
        <w:rPr>
          <w:rFonts w:ascii="Arial" w:hAnsi="Arial" w:cs="Arial"/>
        </w:rPr>
        <w:t xml:space="preserve"> халамж үйлчилгээний </w:t>
      </w:r>
      <w:r w:rsidR="003F1052">
        <w:rPr>
          <w:rFonts w:ascii="Arial" w:hAnsi="Arial" w:cs="Arial"/>
        </w:rPr>
        <w:t xml:space="preserve">газар, </w:t>
      </w:r>
      <w:r w:rsidRPr="003F1052">
        <w:rPr>
          <w:rFonts w:ascii="Arial" w:hAnsi="Arial" w:cs="Arial"/>
        </w:rPr>
        <w:t>Хүнс, хөдөө аж ахуйн газар</w:t>
      </w:r>
      <w:r w:rsidR="00905EAC" w:rsidRPr="003F1052">
        <w:rPr>
          <w:rFonts w:ascii="Arial" w:hAnsi="Arial" w:cs="Arial"/>
        </w:rPr>
        <w:t xml:space="preserve">, аймгийн Аялал жуулчлалын холбоо </w:t>
      </w:r>
      <w:r w:rsidR="003F1052">
        <w:rPr>
          <w:rFonts w:ascii="Arial" w:hAnsi="Arial" w:cs="Arial"/>
        </w:rPr>
        <w:t xml:space="preserve">зэрэг </w:t>
      </w:r>
      <w:r w:rsidRPr="003F1052">
        <w:rPr>
          <w:rFonts w:ascii="Arial" w:hAnsi="Arial" w:cs="Arial"/>
        </w:rPr>
        <w:t xml:space="preserve">төрийн </w:t>
      </w:r>
      <w:r w:rsidR="003F1052">
        <w:rPr>
          <w:rFonts w:ascii="Arial" w:hAnsi="Arial" w:cs="Arial"/>
        </w:rPr>
        <w:t>болон</w:t>
      </w:r>
      <w:r w:rsidR="00905EAC" w:rsidRPr="003F1052">
        <w:rPr>
          <w:rFonts w:ascii="Arial" w:hAnsi="Arial" w:cs="Arial"/>
        </w:rPr>
        <w:t xml:space="preserve"> төрийн бус ба</w:t>
      </w:r>
      <w:r w:rsidR="0061203C">
        <w:rPr>
          <w:rFonts w:ascii="Arial" w:hAnsi="Arial" w:cs="Arial"/>
        </w:rPr>
        <w:t>йгууллагуудын төлөөлөл оролцлоо.</w:t>
      </w:r>
      <w:r w:rsidR="00905EAC" w:rsidRPr="003F1052">
        <w:rPr>
          <w:rFonts w:ascii="Arial" w:hAnsi="Arial" w:cs="Arial"/>
        </w:rPr>
        <w:t xml:space="preserve"> </w:t>
      </w:r>
    </w:p>
    <w:p w14:paraId="33B8F002" w14:textId="77777777" w:rsidR="00905EAC" w:rsidRDefault="00905EAC" w:rsidP="003F1052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</w:rPr>
      </w:pPr>
      <w:r w:rsidRPr="003F1052">
        <w:rPr>
          <w:rFonts w:ascii="Arial" w:hAnsi="Arial" w:cs="Arial"/>
        </w:rPr>
        <w:t xml:space="preserve">Уулзалтаар </w:t>
      </w:r>
      <w:r w:rsidR="0061203C">
        <w:rPr>
          <w:rFonts w:ascii="Arial" w:hAnsi="Arial" w:cs="Arial"/>
        </w:rPr>
        <w:t>орон нутгийн А</w:t>
      </w:r>
      <w:r w:rsidRPr="003F1052">
        <w:rPr>
          <w:rFonts w:ascii="Arial" w:hAnsi="Arial" w:cs="Arial"/>
        </w:rPr>
        <w:t xml:space="preserve">ялал жуулчлалын салбарын </w:t>
      </w:r>
      <w:r w:rsidR="00BC5602">
        <w:rPr>
          <w:rFonts w:ascii="Arial" w:hAnsi="Arial" w:cs="Arial"/>
        </w:rPr>
        <w:t xml:space="preserve"> салбарын </w:t>
      </w:r>
      <w:r w:rsidRPr="003F1052">
        <w:rPr>
          <w:rFonts w:ascii="Arial" w:hAnsi="Arial" w:cs="Arial"/>
        </w:rPr>
        <w:t xml:space="preserve">төрийн бодлого шийдвэр, үйл ажиллагааны талаар мэдээлэл өгч, аймгийн хэмжээнд үйл ажиллагаа явуулж буй үйлчилгээний байгууллагуудын тулгамдсан асуудал, санал бодлыг сонсож, </w:t>
      </w:r>
      <w:r w:rsidRPr="003F1052">
        <w:rPr>
          <w:rFonts w:ascii="Arial" w:eastAsia="Times New Roman" w:hAnsi="Arial" w:cs="Arial"/>
          <w:bCs/>
        </w:rPr>
        <w:t xml:space="preserve">шийдвэрлэх гарц гаргалгааны талаар </w:t>
      </w:r>
      <w:r w:rsidR="00BC5602">
        <w:rPr>
          <w:rFonts w:ascii="Arial" w:eastAsia="Times New Roman" w:hAnsi="Arial" w:cs="Arial"/>
          <w:bCs/>
        </w:rPr>
        <w:t xml:space="preserve">хамтран </w:t>
      </w:r>
      <w:r w:rsidRPr="003F1052">
        <w:rPr>
          <w:rFonts w:ascii="Arial" w:eastAsia="Times New Roman" w:hAnsi="Arial" w:cs="Arial"/>
          <w:bCs/>
        </w:rPr>
        <w:t>хэлэлцэн, олон шинэ</w:t>
      </w:r>
      <w:r w:rsidR="0061203C">
        <w:rPr>
          <w:rFonts w:ascii="Arial" w:eastAsia="Times New Roman" w:hAnsi="Arial" w:cs="Arial"/>
          <w:bCs/>
        </w:rPr>
        <w:t xml:space="preserve"> </w:t>
      </w:r>
      <w:r w:rsidRPr="003F1052">
        <w:rPr>
          <w:rFonts w:ascii="Arial" w:eastAsia="Times New Roman" w:hAnsi="Arial" w:cs="Arial"/>
          <w:bCs/>
        </w:rPr>
        <w:t xml:space="preserve"> санаачилга, хамтын ажиллагааны санал</w:t>
      </w:r>
      <w:r w:rsidR="006229C6" w:rsidRPr="003F1052">
        <w:rPr>
          <w:rFonts w:ascii="Arial" w:eastAsia="Times New Roman" w:hAnsi="Arial" w:cs="Arial"/>
          <w:bCs/>
        </w:rPr>
        <w:t xml:space="preserve"> гаргаж </w:t>
      </w:r>
      <w:r w:rsidRPr="003F1052">
        <w:rPr>
          <w:rFonts w:ascii="Arial" w:eastAsia="Times New Roman" w:hAnsi="Arial" w:cs="Arial"/>
          <w:bCs/>
        </w:rPr>
        <w:t xml:space="preserve">хэрэгжүүлэхээр </w:t>
      </w:r>
      <w:r w:rsidR="00174C69">
        <w:rPr>
          <w:rFonts w:ascii="Arial" w:eastAsia="Times New Roman" w:hAnsi="Arial" w:cs="Arial"/>
          <w:bCs/>
        </w:rPr>
        <w:t>халуун  яриа өрнүүлэв.</w:t>
      </w:r>
      <w:r w:rsidR="006229C6" w:rsidRPr="003F1052">
        <w:rPr>
          <w:rFonts w:ascii="Arial" w:eastAsia="Times New Roman" w:hAnsi="Arial" w:cs="Arial"/>
          <w:bCs/>
        </w:rPr>
        <w:t xml:space="preserve"> </w:t>
      </w:r>
      <w:r w:rsidR="003F1052" w:rsidRPr="003F1052">
        <w:rPr>
          <w:rFonts w:ascii="Arial" w:eastAsia="Times New Roman" w:hAnsi="Arial" w:cs="Arial"/>
          <w:bCs/>
        </w:rPr>
        <w:t xml:space="preserve">Үүнд: </w:t>
      </w:r>
    </w:p>
    <w:p w14:paraId="58DC4BED" w14:textId="77777777" w:rsidR="00F54076" w:rsidRDefault="00F54076" w:rsidP="003F1052">
      <w:pPr>
        <w:spacing w:after="0" w:line="36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Хэлэлцүүлгээс </w:t>
      </w:r>
    </w:p>
    <w:p w14:paraId="16599CB7" w14:textId="77777777" w:rsidR="00F54076" w:rsidRPr="003F1052" w:rsidRDefault="00F54076" w:rsidP="00F540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Аялал жуулчлалын салбарынхан нэгдэж нэгдсэн төлөвлөлттэйгээр Аймгийн </w:t>
      </w:r>
      <w:r w:rsidR="00C5131C">
        <w:rPr>
          <w:rFonts w:ascii="Arial" w:eastAsia="Times New Roman" w:hAnsi="Arial" w:cs="Arial"/>
          <w:bCs/>
        </w:rPr>
        <w:t>а</w:t>
      </w:r>
      <w:r w:rsidRPr="003F1052">
        <w:rPr>
          <w:rFonts w:ascii="Arial" w:eastAsia="Times New Roman" w:hAnsi="Arial" w:cs="Arial"/>
          <w:bCs/>
        </w:rPr>
        <w:t>ялал жуулчлалын</w:t>
      </w:r>
      <w:r>
        <w:rPr>
          <w:rFonts w:ascii="Arial" w:eastAsia="Times New Roman" w:hAnsi="Arial" w:cs="Arial"/>
          <w:bCs/>
        </w:rPr>
        <w:t xml:space="preserve"> холбоогоороо дамжуулан </w:t>
      </w:r>
      <w:r w:rsidRPr="003F1052">
        <w:rPr>
          <w:rFonts w:ascii="Arial" w:eastAsia="Times New Roman" w:hAnsi="Arial" w:cs="Arial"/>
          <w:bCs/>
        </w:rPr>
        <w:t xml:space="preserve"> үйл ажиллагааг </w:t>
      </w:r>
      <w:r>
        <w:rPr>
          <w:rFonts w:ascii="Arial" w:eastAsia="Times New Roman" w:hAnsi="Arial" w:cs="Arial"/>
          <w:bCs/>
        </w:rPr>
        <w:t>эрчимжүүлэх</w:t>
      </w:r>
      <w:r w:rsidRPr="003F1052">
        <w:rPr>
          <w:rFonts w:ascii="Arial" w:eastAsia="Times New Roman" w:hAnsi="Arial" w:cs="Arial"/>
          <w:bCs/>
        </w:rPr>
        <w:t xml:space="preserve"> </w:t>
      </w:r>
    </w:p>
    <w:p w14:paraId="06DDD540" w14:textId="77777777" w:rsidR="00F54076" w:rsidRDefault="00F54076" w:rsidP="00F540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F54076">
        <w:rPr>
          <w:rFonts w:ascii="Arial" w:eastAsia="Times New Roman" w:hAnsi="Arial" w:cs="Arial"/>
          <w:bCs/>
        </w:rPr>
        <w:t>Бизнес эрхлэгчид аялал жуулчлалын салбарт хамтран бизнесээ хөгжүүлэх б</w:t>
      </w:r>
      <w:r>
        <w:rPr>
          <w:rFonts w:ascii="Arial" w:eastAsia="Times New Roman" w:hAnsi="Arial" w:cs="Arial"/>
          <w:bCs/>
        </w:rPr>
        <w:t>оломжийг эрэлхийлэх</w:t>
      </w:r>
    </w:p>
    <w:p w14:paraId="074AB7A5" w14:textId="77777777" w:rsidR="00F54076" w:rsidRPr="00F54076" w:rsidRDefault="00F54076" w:rsidP="00F540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F54076">
        <w:rPr>
          <w:rFonts w:ascii="Arial" w:eastAsia="Times New Roman" w:hAnsi="Arial" w:cs="Arial"/>
          <w:bCs/>
        </w:rPr>
        <w:t>Хувийн хэвшлийн</w:t>
      </w:r>
      <w:r>
        <w:rPr>
          <w:rFonts w:ascii="Arial" w:eastAsia="Times New Roman" w:hAnsi="Arial" w:cs="Arial"/>
          <w:bCs/>
        </w:rPr>
        <w:t xml:space="preserve"> байгууллагууд</w:t>
      </w:r>
      <w:r w:rsidRPr="00F54076">
        <w:rPr>
          <w:rFonts w:ascii="Arial" w:eastAsia="Times New Roman" w:hAnsi="Arial" w:cs="Arial"/>
          <w:bCs/>
        </w:rPr>
        <w:t xml:space="preserve"> хүний нө</w:t>
      </w:r>
      <w:r>
        <w:rPr>
          <w:rFonts w:ascii="Arial" w:eastAsia="Times New Roman" w:hAnsi="Arial" w:cs="Arial"/>
          <w:bCs/>
        </w:rPr>
        <w:t>өцийн бодлого, төлөвлөлттэй болох</w:t>
      </w:r>
    </w:p>
    <w:p w14:paraId="5873DBAE" w14:textId="77777777" w:rsidR="00F54076" w:rsidRPr="003F1052" w:rsidRDefault="00F54076" w:rsidP="00F540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F1052">
        <w:rPr>
          <w:rFonts w:ascii="Arial" w:eastAsia="Times New Roman" w:hAnsi="Arial" w:cs="Arial"/>
          <w:bCs/>
        </w:rPr>
        <w:t xml:space="preserve">Бизнесийн байгууллагууд </w:t>
      </w:r>
      <w:r>
        <w:rPr>
          <w:rFonts w:ascii="Arial" w:eastAsia="Times New Roman" w:hAnsi="Arial" w:cs="Arial"/>
          <w:bCs/>
        </w:rPr>
        <w:t>бизнесийн соёлыг бий болгох</w:t>
      </w:r>
    </w:p>
    <w:p w14:paraId="6FBF7887" w14:textId="77777777" w:rsidR="00F54076" w:rsidRPr="003F1052" w:rsidRDefault="00F54076" w:rsidP="00F540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F1052">
        <w:rPr>
          <w:rFonts w:ascii="Arial" w:eastAsia="Times New Roman" w:hAnsi="Arial" w:cs="Arial"/>
          <w:bCs/>
        </w:rPr>
        <w:t xml:space="preserve"> Бизнес эрхлэгчид төсөл, хөтөлбөрт хамрагддаг, шинийг эрэлхийлдэг, орон нутгийн хөгжлийн төлөө сэтгэл гаргадаг байх </w:t>
      </w:r>
    </w:p>
    <w:p w14:paraId="1F7FB67A" w14:textId="77777777" w:rsidR="00F54076" w:rsidRPr="003F1052" w:rsidRDefault="00F54076" w:rsidP="00F540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F1052">
        <w:rPr>
          <w:rFonts w:ascii="Arial" w:eastAsia="Times New Roman" w:hAnsi="Arial" w:cs="Arial"/>
          <w:bCs/>
        </w:rPr>
        <w:t>Үйлчилгээний</w:t>
      </w:r>
      <w:r>
        <w:rPr>
          <w:rFonts w:ascii="Arial" w:eastAsia="Times New Roman" w:hAnsi="Arial" w:cs="Arial"/>
          <w:bCs/>
        </w:rPr>
        <w:t>хээ</w:t>
      </w:r>
      <w:r w:rsidRPr="003F1052">
        <w:rPr>
          <w:rFonts w:ascii="Arial" w:eastAsia="Times New Roman" w:hAnsi="Arial" w:cs="Arial"/>
          <w:bCs/>
        </w:rPr>
        <w:t xml:space="preserve"> чанарыг сайжруулах </w:t>
      </w:r>
      <w:r w:rsidR="005C2F37">
        <w:rPr>
          <w:rFonts w:ascii="Arial" w:eastAsia="Times New Roman" w:hAnsi="Arial" w:cs="Arial"/>
          <w:bCs/>
        </w:rPr>
        <w:t xml:space="preserve"> </w:t>
      </w:r>
    </w:p>
    <w:p w14:paraId="01881B4C" w14:textId="77777777" w:rsidR="00F54076" w:rsidRDefault="00F54076" w:rsidP="00F540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3F1052">
        <w:rPr>
          <w:rFonts w:ascii="Arial" w:eastAsia="Times New Roman" w:hAnsi="Arial" w:cs="Arial"/>
          <w:bCs/>
        </w:rPr>
        <w:t>Орон нутгийн цэвэрл</w:t>
      </w:r>
      <w:r>
        <w:rPr>
          <w:rFonts w:ascii="Arial" w:eastAsia="Times New Roman" w:hAnsi="Arial" w:cs="Arial"/>
          <w:bCs/>
        </w:rPr>
        <w:t>эгээ, үйлчилгээний салбарыг шинэ менежментээр</w:t>
      </w:r>
      <w:r w:rsidRPr="003F1052">
        <w:rPr>
          <w:rFonts w:ascii="Arial" w:eastAsia="Times New Roman" w:hAnsi="Arial" w:cs="Arial"/>
          <w:bCs/>
        </w:rPr>
        <w:t xml:space="preserve"> нь гаргаж, шинэ бодлого, шинэ арга хэлбэрээр хөгжүүлэхэд төрөөс дэмжлэг үзүүлж, хамтран ажиллах </w:t>
      </w:r>
      <w:r w:rsidR="005C2F37">
        <w:rPr>
          <w:rFonts w:ascii="Arial" w:eastAsia="Times New Roman" w:hAnsi="Arial" w:cs="Arial"/>
          <w:bCs/>
        </w:rPr>
        <w:t xml:space="preserve"> зэрэг асуудал  яригдсанаас </w:t>
      </w:r>
    </w:p>
    <w:p w14:paraId="5D8BF631" w14:textId="77777777" w:rsidR="005C2F37" w:rsidRPr="005C2F37" w:rsidRDefault="005C2F37" w:rsidP="005C2F37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5C2F37">
        <w:rPr>
          <w:rFonts w:ascii="Arial" w:eastAsia="Times New Roman" w:hAnsi="Arial" w:cs="Arial"/>
          <w:b/>
          <w:u w:val="single"/>
        </w:rPr>
        <w:t>Дараах шийдлүүдээр энэ онд  хамтран ажиллахаар болов.</w:t>
      </w:r>
    </w:p>
    <w:p w14:paraId="5D70AFDC" w14:textId="77777777" w:rsidR="00F54076" w:rsidRPr="005C2F37" w:rsidRDefault="005C2F37" w:rsidP="005C2F3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BC5602">
        <w:rPr>
          <w:rFonts w:ascii="Arial" w:eastAsia="Times New Roman" w:hAnsi="Arial" w:cs="Arial"/>
          <w:bCs/>
        </w:rPr>
        <w:t>Ажил олгогчдын ажиллах хүчний эрэлт, ажилгүйдлийг төрийн бодлоготой уялдуулан зохицуулах</w:t>
      </w:r>
      <w:r w:rsidRPr="005C2F37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 “</w:t>
      </w:r>
      <w:r w:rsidRPr="005C2F37">
        <w:rPr>
          <w:rFonts w:ascii="Arial" w:eastAsia="Times New Roman" w:hAnsi="Arial" w:cs="Arial"/>
          <w:bCs/>
        </w:rPr>
        <w:t>Н</w:t>
      </w:r>
      <w:r w:rsidR="00F54076" w:rsidRPr="005C2F37">
        <w:rPr>
          <w:rFonts w:ascii="Arial" w:eastAsia="Times New Roman" w:hAnsi="Arial" w:cs="Arial"/>
          <w:bCs/>
        </w:rPr>
        <w:t>эг өрх-Нэг ажлын байр</w:t>
      </w:r>
      <w:r>
        <w:rPr>
          <w:rFonts w:ascii="Arial" w:eastAsia="Times New Roman" w:hAnsi="Arial" w:cs="Arial"/>
          <w:bCs/>
        </w:rPr>
        <w:t>”</w:t>
      </w:r>
      <w:r w:rsidR="00F54076" w:rsidRPr="005C2F37">
        <w:rPr>
          <w:rFonts w:ascii="Arial" w:eastAsia="Times New Roman" w:hAnsi="Arial" w:cs="Arial"/>
          <w:bCs/>
        </w:rPr>
        <w:t xml:space="preserve"> хөтөлбөрийн хүрээнд иргэдийн хандлагыг өөрчлөх нөлөөллийн үйл ажиллагаа</w:t>
      </w:r>
      <w:r w:rsidRPr="005C2F37">
        <w:rPr>
          <w:rFonts w:ascii="Arial" w:eastAsia="Times New Roman" w:hAnsi="Arial" w:cs="Arial"/>
          <w:bCs/>
        </w:rPr>
        <w:t>нд  хамтран ажиллах</w:t>
      </w:r>
      <w:r w:rsidR="00F54076" w:rsidRPr="005C2F37">
        <w:rPr>
          <w:rFonts w:ascii="Arial" w:eastAsia="Times New Roman" w:hAnsi="Arial" w:cs="Arial"/>
          <w:bCs/>
        </w:rPr>
        <w:t xml:space="preserve"> </w:t>
      </w:r>
    </w:p>
    <w:p w14:paraId="47176C1B" w14:textId="77777777" w:rsidR="00485663" w:rsidRDefault="00F54076" w:rsidP="005C2F3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85663">
        <w:rPr>
          <w:rFonts w:ascii="Arial" w:eastAsia="Times New Roman" w:hAnsi="Arial" w:cs="Arial"/>
          <w:bCs/>
        </w:rPr>
        <w:t xml:space="preserve">Нутгийн иргэдэд түшиглэсэн аялал жуулчлалын бүтээгдэхүүн бий болгож хэрэгжүүлэх </w:t>
      </w:r>
      <w:r w:rsidR="005C2F37" w:rsidRPr="00485663">
        <w:rPr>
          <w:rFonts w:ascii="Arial" w:eastAsia="Times New Roman" w:hAnsi="Arial" w:cs="Arial"/>
          <w:bCs/>
        </w:rPr>
        <w:t xml:space="preserve"> </w:t>
      </w:r>
      <w:r w:rsidR="00485663">
        <w:rPr>
          <w:rFonts w:ascii="Arial" w:eastAsia="Times New Roman" w:hAnsi="Arial" w:cs="Arial"/>
          <w:bCs/>
        </w:rPr>
        <w:t>м</w:t>
      </w:r>
      <w:r w:rsidR="005C2F37" w:rsidRPr="00485663">
        <w:rPr>
          <w:rFonts w:ascii="Arial" w:eastAsia="Times New Roman" w:hAnsi="Arial" w:cs="Arial"/>
          <w:bCs/>
        </w:rPr>
        <w:t>алчин иргэдэд түшиглэсэн</w:t>
      </w:r>
      <w:r w:rsidR="00485663">
        <w:rPr>
          <w:rFonts w:ascii="Arial" w:eastAsia="Times New Roman" w:hAnsi="Arial" w:cs="Arial"/>
          <w:bCs/>
        </w:rPr>
        <w:t xml:space="preserve"> хажуудаа </w:t>
      </w:r>
      <w:r w:rsidR="005C2F37" w:rsidRPr="00485663">
        <w:rPr>
          <w:rFonts w:ascii="Arial" w:eastAsia="Times New Roman" w:hAnsi="Arial" w:cs="Arial"/>
          <w:bCs/>
        </w:rPr>
        <w:t xml:space="preserve"> “Амралтын гэр ажиллуулах</w:t>
      </w:r>
      <w:r w:rsidR="00485663">
        <w:rPr>
          <w:rFonts w:ascii="Arial" w:eastAsia="Times New Roman" w:hAnsi="Arial" w:cs="Arial"/>
          <w:bCs/>
        </w:rPr>
        <w:t>”</w:t>
      </w:r>
      <w:r w:rsidR="005C2F37" w:rsidRPr="00485663">
        <w:rPr>
          <w:rFonts w:ascii="Arial" w:eastAsia="Times New Roman" w:hAnsi="Arial" w:cs="Arial"/>
          <w:bCs/>
        </w:rPr>
        <w:t xml:space="preserve"> журмыг хэрэгжүүлэх </w:t>
      </w:r>
    </w:p>
    <w:p w14:paraId="689B11D6" w14:textId="77777777" w:rsidR="00BC5602" w:rsidRPr="00485663" w:rsidRDefault="00BC5602" w:rsidP="005C2F3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85663">
        <w:rPr>
          <w:rFonts w:ascii="Arial" w:eastAsia="Times New Roman" w:hAnsi="Arial" w:cs="Arial"/>
          <w:bCs/>
        </w:rPr>
        <w:lastRenderedPageBreak/>
        <w:t>Байгаль, боржигин түмний түүх</w:t>
      </w:r>
      <w:r w:rsidR="00F54076" w:rsidRPr="00485663">
        <w:rPr>
          <w:rFonts w:ascii="Arial" w:eastAsia="Times New Roman" w:hAnsi="Arial" w:cs="Arial"/>
          <w:bCs/>
        </w:rPr>
        <w:t xml:space="preserve"> соёлын өвд</w:t>
      </w:r>
      <w:r w:rsidRPr="00485663">
        <w:rPr>
          <w:rFonts w:ascii="Arial" w:eastAsia="Times New Roman" w:hAnsi="Arial" w:cs="Arial"/>
          <w:bCs/>
        </w:rPr>
        <w:t xml:space="preserve"> түшиглэн  </w:t>
      </w:r>
      <w:r w:rsidR="007E2BAE" w:rsidRPr="00485663">
        <w:rPr>
          <w:rFonts w:ascii="Arial" w:eastAsia="Times New Roman" w:hAnsi="Arial" w:cs="Arial"/>
          <w:bCs/>
        </w:rPr>
        <w:t>“</w:t>
      </w:r>
      <w:r w:rsidR="00174C69" w:rsidRPr="00485663">
        <w:rPr>
          <w:rFonts w:ascii="Arial" w:eastAsia="Times New Roman" w:hAnsi="Arial" w:cs="Arial"/>
          <w:bCs/>
        </w:rPr>
        <w:t>Монгол сакура-</w:t>
      </w:r>
      <w:r w:rsidR="006229C6" w:rsidRPr="00485663">
        <w:rPr>
          <w:rFonts w:ascii="Arial" w:eastAsia="Times New Roman" w:hAnsi="Arial" w:cs="Arial"/>
          <w:bCs/>
        </w:rPr>
        <w:t>Буйлс цэцэглэх хава</w:t>
      </w:r>
      <w:r w:rsidR="007E2BAE" w:rsidRPr="00485663">
        <w:rPr>
          <w:rFonts w:ascii="Arial" w:eastAsia="Times New Roman" w:hAnsi="Arial" w:cs="Arial"/>
          <w:bCs/>
        </w:rPr>
        <w:t>р”</w:t>
      </w:r>
      <w:r w:rsidRPr="00485663">
        <w:rPr>
          <w:rFonts w:ascii="Arial" w:eastAsia="Times New Roman" w:hAnsi="Arial" w:cs="Arial"/>
          <w:bCs/>
        </w:rPr>
        <w:t>-2022</w:t>
      </w:r>
      <w:r w:rsidR="006229C6" w:rsidRPr="00485663">
        <w:rPr>
          <w:rFonts w:ascii="Arial" w:eastAsia="Times New Roman" w:hAnsi="Arial" w:cs="Arial"/>
          <w:bCs/>
        </w:rPr>
        <w:t xml:space="preserve"> аялал жуулчлалын э</w:t>
      </w:r>
      <w:r w:rsidR="007E2BAE" w:rsidRPr="00485663">
        <w:rPr>
          <w:rFonts w:ascii="Arial" w:eastAsia="Times New Roman" w:hAnsi="Arial" w:cs="Arial"/>
          <w:bCs/>
        </w:rPr>
        <w:t>в</w:t>
      </w:r>
      <w:r w:rsidR="006229C6" w:rsidRPr="00485663">
        <w:rPr>
          <w:rFonts w:ascii="Arial" w:eastAsia="Times New Roman" w:hAnsi="Arial" w:cs="Arial"/>
          <w:bCs/>
        </w:rPr>
        <w:t>ент арга хэмжээ</w:t>
      </w:r>
      <w:r w:rsidRPr="00485663">
        <w:rPr>
          <w:rFonts w:ascii="Arial" w:eastAsia="Times New Roman" w:hAnsi="Arial" w:cs="Arial"/>
          <w:bCs/>
        </w:rPr>
        <w:t>г 5 дугаар сард</w:t>
      </w:r>
      <w:r w:rsidR="006229C6" w:rsidRPr="00485663">
        <w:rPr>
          <w:rFonts w:ascii="Arial" w:eastAsia="Times New Roman" w:hAnsi="Arial" w:cs="Arial"/>
          <w:bCs/>
        </w:rPr>
        <w:t xml:space="preserve"> хамтран зохион байгуулах </w:t>
      </w:r>
    </w:p>
    <w:p w14:paraId="20082A44" w14:textId="77777777" w:rsidR="00485663" w:rsidRDefault="005C2F37" w:rsidP="00A844BA">
      <w:pPr>
        <w:pStyle w:val="ListParagraph"/>
        <w:numPr>
          <w:ilvl w:val="0"/>
          <w:numId w:val="2"/>
        </w:numPr>
        <w:spacing w:after="0" w:line="360" w:lineRule="auto"/>
        <w:ind w:left="720" w:hanging="11"/>
        <w:jc w:val="both"/>
        <w:rPr>
          <w:rFonts w:ascii="Arial" w:eastAsia="Times New Roman" w:hAnsi="Arial" w:cs="Arial"/>
          <w:bCs/>
        </w:rPr>
      </w:pPr>
      <w:r w:rsidRPr="004A506E">
        <w:rPr>
          <w:rFonts w:ascii="Arial" w:eastAsia="Times New Roman" w:hAnsi="Arial" w:cs="Arial"/>
          <w:bCs/>
        </w:rPr>
        <w:t>Орон нутгийн төр хувийн хэвшил, төрийн бус байгууллагуудын уялдааг хангах замаар зарим сургалт, олон нийтэд чиглэсэн нөлөөллийн үйл ажиллагааг</w:t>
      </w:r>
      <w:r w:rsidR="006229C6" w:rsidRPr="004A506E">
        <w:rPr>
          <w:rFonts w:ascii="Arial" w:eastAsia="Times New Roman" w:hAnsi="Arial" w:cs="Arial"/>
          <w:bCs/>
        </w:rPr>
        <w:t xml:space="preserve"> </w:t>
      </w:r>
      <w:r w:rsidR="00BC5602" w:rsidRPr="004A506E">
        <w:rPr>
          <w:rFonts w:ascii="Arial" w:eastAsia="Times New Roman" w:hAnsi="Arial" w:cs="Arial"/>
          <w:bCs/>
        </w:rPr>
        <w:t xml:space="preserve"> </w:t>
      </w:r>
      <w:r w:rsidR="006229C6" w:rsidRPr="004A506E">
        <w:rPr>
          <w:rFonts w:ascii="Arial" w:eastAsia="Times New Roman" w:hAnsi="Arial" w:cs="Arial"/>
          <w:bCs/>
        </w:rPr>
        <w:t xml:space="preserve">хамтран хэрэгжүүлэх </w:t>
      </w:r>
    </w:p>
    <w:p w14:paraId="744A3F47" w14:textId="77777777" w:rsidR="00916E47" w:rsidRDefault="004A506E" w:rsidP="00A844BA">
      <w:pPr>
        <w:pStyle w:val="ListParagraph"/>
        <w:numPr>
          <w:ilvl w:val="0"/>
          <w:numId w:val="2"/>
        </w:numPr>
        <w:spacing w:after="0" w:line="360" w:lineRule="auto"/>
        <w:ind w:left="720" w:hanging="11"/>
        <w:jc w:val="both"/>
        <w:rPr>
          <w:rFonts w:ascii="Arial" w:eastAsia="Times New Roman" w:hAnsi="Arial" w:cs="Arial"/>
          <w:bCs/>
        </w:rPr>
      </w:pPr>
      <w:r w:rsidRPr="004A506E">
        <w:rPr>
          <w:rFonts w:ascii="Arial" w:eastAsia="Times New Roman" w:hAnsi="Arial" w:cs="Arial"/>
          <w:bCs/>
        </w:rPr>
        <w:t xml:space="preserve"> </w:t>
      </w:r>
      <w:r w:rsidR="00485663">
        <w:rPr>
          <w:rFonts w:ascii="Arial" w:eastAsia="Times New Roman" w:hAnsi="Arial" w:cs="Arial"/>
          <w:bCs/>
        </w:rPr>
        <w:t>Албан байгууллага ААН-ын ц</w:t>
      </w:r>
      <w:r w:rsidR="00485663" w:rsidRPr="003F1052">
        <w:rPr>
          <w:rFonts w:ascii="Arial" w:eastAsia="Times New Roman" w:hAnsi="Arial" w:cs="Arial"/>
          <w:bCs/>
        </w:rPr>
        <w:t>эвэрл</w:t>
      </w:r>
      <w:r w:rsidR="00485663">
        <w:rPr>
          <w:rFonts w:ascii="Arial" w:eastAsia="Times New Roman" w:hAnsi="Arial" w:cs="Arial"/>
          <w:bCs/>
        </w:rPr>
        <w:t xml:space="preserve">эгээ, үйлчилгээний салбарт  шинэ менежмент нэвтрүүлэх боломжийн талаар  төрөөс дэмжлэг үзүүлж </w:t>
      </w:r>
      <w:r w:rsidR="00485663" w:rsidRPr="003F1052">
        <w:rPr>
          <w:rFonts w:ascii="Arial" w:eastAsia="Times New Roman" w:hAnsi="Arial" w:cs="Arial"/>
          <w:bCs/>
        </w:rPr>
        <w:t>хамтран ажиллах</w:t>
      </w:r>
      <w:r w:rsidR="00485663">
        <w:rPr>
          <w:rFonts w:ascii="Arial" w:eastAsia="Times New Roman" w:hAnsi="Arial" w:cs="Arial"/>
          <w:bCs/>
        </w:rPr>
        <w:t xml:space="preserve"> боломжийг нарийвчлан тооцох</w:t>
      </w:r>
      <w:r w:rsidR="00916E47">
        <w:rPr>
          <w:rFonts w:ascii="Arial" w:eastAsia="Times New Roman" w:hAnsi="Arial" w:cs="Arial"/>
          <w:bCs/>
        </w:rPr>
        <w:t xml:space="preserve"> зэрэг асуудалд нэгдмэл ойлголтод хүрлээ. </w:t>
      </w:r>
    </w:p>
    <w:p w14:paraId="5F6A790F" w14:textId="5A8E41F6" w:rsidR="00837102" w:rsidRPr="00916E47" w:rsidRDefault="00916E47" w:rsidP="00916E4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Талууд ц</w:t>
      </w:r>
      <w:r w:rsidRPr="00916E47">
        <w:rPr>
          <w:rFonts w:ascii="Arial" w:eastAsia="Times New Roman" w:hAnsi="Arial" w:cs="Arial"/>
          <w:bCs/>
        </w:rPr>
        <w:t xml:space="preserve">аашид бусад </w:t>
      </w:r>
      <w:r w:rsidR="004A506E" w:rsidRPr="00916E47">
        <w:rPr>
          <w:rFonts w:ascii="Arial" w:eastAsia="Times New Roman" w:hAnsi="Arial" w:cs="Arial"/>
          <w:bCs/>
        </w:rPr>
        <w:t xml:space="preserve">чиглэлээр </w:t>
      </w:r>
      <w:r>
        <w:rPr>
          <w:rFonts w:ascii="Arial" w:eastAsia="Times New Roman" w:hAnsi="Arial" w:cs="Arial"/>
          <w:bCs/>
        </w:rPr>
        <w:t xml:space="preserve"> санал солилцон </w:t>
      </w:r>
      <w:r w:rsidR="004A506E" w:rsidRPr="00916E47">
        <w:rPr>
          <w:rFonts w:ascii="Arial" w:eastAsia="Times New Roman" w:hAnsi="Arial" w:cs="Arial"/>
          <w:bCs/>
        </w:rPr>
        <w:t xml:space="preserve">хамтран ажиллахаар зохион байгуулалтын ажилдаа орлоо. </w:t>
      </w:r>
      <w:r w:rsidRPr="00916E47">
        <w:rPr>
          <w:rFonts w:ascii="Arial" w:eastAsia="Times New Roman" w:hAnsi="Arial" w:cs="Arial"/>
          <w:bCs/>
        </w:rPr>
        <w:t xml:space="preserve"> </w:t>
      </w:r>
      <w:r w:rsidR="004A506E" w:rsidRPr="00916E47">
        <w:rPr>
          <w:rFonts w:ascii="Arial" w:hAnsi="Arial" w:cs="Arial"/>
        </w:rPr>
        <w:t xml:space="preserve">Уг арга хэмжээ нь </w:t>
      </w:r>
      <w:r w:rsidR="0037336D" w:rsidRPr="00916E47">
        <w:rPr>
          <w:rFonts w:ascii="Arial" w:hAnsi="Arial" w:cs="Arial"/>
        </w:rPr>
        <w:t>олон санал, санаачилга гарч,</w:t>
      </w:r>
      <w:r w:rsidR="003F1052" w:rsidRPr="00916E47">
        <w:rPr>
          <w:rFonts w:ascii="Arial" w:hAnsi="Arial" w:cs="Arial"/>
        </w:rPr>
        <w:t xml:space="preserve"> хамтын шийдэлд хүрч, гарц гаргалгаагаа тодорхойлсон үр дүнтэй уузалт боллоо. </w:t>
      </w:r>
    </w:p>
    <w:p w14:paraId="12B30E71" w14:textId="6F5A0AD6" w:rsidR="000678BE" w:rsidRDefault="000678BE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A3DBE4B" w14:textId="5F7B35C1" w:rsidR="000678BE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2096" behindDoc="1" locked="0" layoutInCell="1" allowOverlap="1" wp14:anchorId="067E1F20" wp14:editId="25B1E9E5">
            <wp:simplePos x="0" y="0"/>
            <wp:positionH relativeFrom="column">
              <wp:posOffset>842645</wp:posOffset>
            </wp:positionH>
            <wp:positionV relativeFrom="paragraph">
              <wp:posOffset>5080</wp:posOffset>
            </wp:positionV>
            <wp:extent cx="4330065" cy="2886075"/>
            <wp:effectExtent l="0" t="0" r="0" b="0"/>
            <wp:wrapTight wrapText="bothSides">
              <wp:wrapPolygon edited="0">
                <wp:start x="0" y="0"/>
                <wp:lineTo x="0" y="21529"/>
                <wp:lineTo x="21476" y="2152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F39BA" w14:textId="07BB14D3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F0363A1" w14:textId="50120136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DC559C5" w14:textId="2FB01636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E7EFD39" w14:textId="6BE84883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AF97802" w14:textId="7343689D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A238309" w14:textId="26197192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14FA0AA2" w14:textId="57769AE7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C2176A4" w14:textId="2AD172E8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031F58A" w14:textId="57A57F01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3063B55" w14:textId="623E5EAC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A00C580" w14:textId="64FE1A63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AC25544" w14:textId="087C8F3E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2A8984E" w14:textId="14CA217B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1" allowOverlap="1" wp14:anchorId="2934A425" wp14:editId="6F7FF07B">
            <wp:simplePos x="0" y="0"/>
            <wp:positionH relativeFrom="column">
              <wp:posOffset>828675</wp:posOffset>
            </wp:positionH>
            <wp:positionV relativeFrom="paragraph">
              <wp:posOffset>33655</wp:posOffset>
            </wp:positionV>
            <wp:extent cx="4324350" cy="2881973"/>
            <wp:effectExtent l="0" t="0" r="0" b="0"/>
            <wp:wrapTight wrapText="bothSides">
              <wp:wrapPolygon edited="0">
                <wp:start x="0" y="0"/>
                <wp:lineTo x="0" y="21419"/>
                <wp:lineTo x="21505" y="21419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8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A0F62" w14:textId="7F9CE56F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11AD46E" w14:textId="7B496D91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587BBDA" w14:textId="5FA0FCB9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2C49797" w14:textId="714DD241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40D9E8F" w14:textId="21491304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D79D94C" w14:textId="1691EF63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79953F8" w14:textId="50375B56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6B7D106" w14:textId="04DACAC5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8A19725" w14:textId="4A304D65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A15E532" w14:textId="75069045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17D9907E" w14:textId="1088FB22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216F428" w14:textId="05AC5323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2BF3122" w14:textId="1150D400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7AEC1126" wp14:editId="7E1A77A6">
            <wp:simplePos x="0" y="0"/>
            <wp:positionH relativeFrom="column">
              <wp:posOffset>752475</wp:posOffset>
            </wp:positionH>
            <wp:positionV relativeFrom="paragraph">
              <wp:posOffset>60960</wp:posOffset>
            </wp:positionV>
            <wp:extent cx="4507230" cy="3003550"/>
            <wp:effectExtent l="0" t="0" r="0" b="0"/>
            <wp:wrapTight wrapText="bothSides">
              <wp:wrapPolygon edited="0">
                <wp:start x="0" y="0"/>
                <wp:lineTo x="0" y="21509"/>
                <wp:lineTo x="21545" y="21509"/>
                <wp:lineTo x="215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3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0CBB2" w14:textId="2A2F683D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BB820C5" w14:textId="4ADCB0BB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D0A42A0" w14:textId="4DAAB89C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9791343" w14:textId="24E4BBF8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60BEFA2" w14:textId="42F51230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EC78A7C" w14:textId="5818A916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51B9C5D" w14:textId="77777777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DBA3AC2" w14:textId="64E1AC92" w:rsidR="000678BE" w:rsidRDefault="000678BE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0A657CF" w14:textId="48837E9C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79CFB6A" w14:textId="5C65FC0E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F838A50" w14:textId="045E081E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66A0D57" w14:textId="4D8E7D0D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E602945" w14:textId="185F2FD7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2C0C49FF" wp14:editId="28C6378A">
            <wp:simplePos x="0" y="0"/>
            <wp:positionH relativeFrom="column">
              <wp:posOffset>789940</wp:posOffset>
            </wp:positionH>
            <wp:positionV relativeFrom="paragraph">
              <wp:posOffset>163195</wp:posOffset>
            </wp:positionV>
            <wp:extent cx="4502150" cy="3000375"/>
            <wp:effectExtent l="0" t="0" r="0" b="0"/>
            <wp:wrapTight wrapText="bothSides">
              <wp:wrapPolygon edited="0">
                <wp:start x="0" y="0"/>
                <wp:lineTo x="0" y="21531"/>
                <wp:lineTo x="21478" y="21531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E1505" w14:textId="15EECD94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9F2B467" w14:textId="50083CB3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9D5E8A8" w14:textId="5BB067E3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E7320C4" w14:textId="18535E2B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221EC3A" w14:textId="0A702831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BC29F58" w14:textId="6EA7045C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7973304" w14:textId="5E8D04A1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2F78F12" w14:textId="4E3885AC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696CF30B" w14:textId="13B4EBDA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1EC8D188" w14:textId="191AFEE3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3BB111F2" w14:textId="130A55B2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E864CE8" w14:textId="574D6FB7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0C39D5D" w14:textId="2BE4C671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29DA4C3" w14:textId="74C679CB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D3B6059" w14:textId="69EC33FC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5933BEA" w14:textId="77777777" w:rsidR="00A844BA" w:rsidRDefault="00A844BA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C6CF386" w14:textId="77777777" w:rsidR="000678BE" w:rsidRDefault="000678BE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ТАЙЛАН  БИЧСЭН : </w:t>
      </w:r>
    </w:p>
    <w:p w14:paraId="5AC74DB8" w14:textId="77777777" w:rsidR="000678BE" w:rsidRDefault="000678BE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БОАЖГ-ЫН АХЛАХ  МЭРГЭЖИЛТЭН                         Б. ГАНДУЛАМ</w:t>
      </w:r>
    </w:p>
    <w:p w14:paraId="2AFD7738" w14:textId="77777777" w:rsidR="000678BE" w:rsidRDefault="000678BE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8D35DFC" w14:textId="77777777" w:rsidR="000678BE" w:rsidRPr="003F1052" w:rsidRDefault="000678BE" w:rsidP="00E5081F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ХЯНАСАН :   БОАЖГ-ЫН   ДАРГА                                   Д.МӨНХ-ЭРДЭНЭ</w:t>
      </w:r>
    </w:p>
    <w:sectPr w:rsidR="000678BE" w:rsidRPr="003F1052" w:rsidSect="000B0578">
      <w:pgSz w:w="11906" w:h="16838"/>
      <w:pgMar w:top="113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128"/>
    <w:multiLevelType w:val="hybridMultilevel"/>
    <w:tmpl w:val="56C066F0"/>
    <w:lvl w:ilvl="0" w:tplc="C5A6E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95EAD"/>
    <w:multiLevelType w:val="hybridMultilevel"/>
    <w:tmpl w:val="5472305E"/>
    <w:lvl w:ilvl="0" w:tplc="C98E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6394284">
    <w:abstractNumId w:val="1"/>
  </w:num>
  <w:num w:numId="2" w16cid:durableId="87434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102"/>
    <w:rsid w:val="000678BE"/>
    <w:rsid w:val="000B0578"/>
    <w:rsid w:val="00174C69"/>
    <w:rsid w:val="002C3BCA"/>
    <w:rsid w:val="003603EB"/>
    <w:rsid w:val="0037336D"/>
    <w:rsid w:val="003F1052"/>
    <w:rsid w:val="00412DFA"/>
    <w:rsid w:val="00484BDF"/>
    <w:rsid w:val="00485663"/>
    <w:rsid w:val="004A506E"/>
    <w:rsid w:val="004F7736"/>
    <w:rsid w:val="0059779E"/>
    <w:rsid w:val="005C2F37"/>
    <w:rsid w:val="0061203C"/>
    <w:rsid w:val="006229C6"/>
    <w:rsid w:val="007E2BAE"/>
    <w:rsid w:val="00837102"/>
    <w:rsid w:val="00905EAC"/>
    <w:rsid w:val="00916E47"/>
    <w:rsid w:val="00973BEE"/>
    <w:rsid w:val="00A844BA"/>
    <w:rsid w:val="00BA4BAC"/>
    <w:rsid w:val="00BC5602"/>
    <w:rsid w:val="00BD112B"/>
    <w:rsid w:val="00C5131C"/>
    <w:rsid w:val="00DB23AD"/>
    <w:rsid w:val="00E5081F"/>
    <w:rsid w:val="00F5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F3F78"/>
  <w15:docId w15:val="{4EBBF1DC-6F2A-4C87-880A-A0CB1A8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B.Gandulam</dc:creator>
  <cp:lastModifiedBy>B.Gandulam</cp:lastModifiedBy>
  <cp:revision>6</cp:revision>
  <dcterms:created xsi:type="dcterms:W3CDTF">2022-04-12T07:59:00Z</dcterms:created>
  <dcterms:modified xsi:type="dcterms:W3CDTF">2022-04-13T01:35:00Z</dcterms:modified>
</cp:coreProperties>
</file>