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1980" w14:textId="77777777" w:rsidR="00F41E7C" w:rsidRPr="00DE7E44" w:rsidRDefault="00F41E7C" w:rsidP="00135340">
      <w:pPr>
        <w:tabs>
          <w:tab w:val="left" w:pos="1716"/>
          <w:tab w:val="center" w:pos="4967"/>
        </w:tabs>
        <w:spacing w:before="120" w:after="120" w:line="276" w:lineRule="auto"/>
        <w:contextualSpacing/>
        <w:jc w:val="center"/>
        <w:rPr>
          <w:rFonts w:ascii="Arial" w:hAnsi="Arial" w:cs="Arial"/>
          <w:b/>
          <w:sz w:val="22"/>
          <w:szCs w:val="22"/>
          <w:lang w:val="mn-MN"/>
        </w:rPr>
      </w:pPr>
      <w:r w:rsidRPr="00DE7E44">
        <w:rPr>
          <w:rFonts w:ascii="Arial" w:hAnsi="Arial" w:cs="Arial"/>
          <w:b/>
          <w:sz w:val="22"/>
          <w:szCs w:val="22"/>
          <w:lang w:val="mn-MN"/>
        </w:rPr>
        <w:t>ГОВЬСҮМБЭР АЙМГИЙН</w:t>
      </w:r>
    </w:p>
    <w:p w14:paraId="5D4D1266" w14:textId="77777777" w:rsidR="00F41E7C" w:rsidRPr="00DE7E44" w:rsidRDefault="00F41E7C" w:rsidP="00135340">
      <w:pPr>
        <w:tabs>
          <w:tab w:val="left" w:pos="1716"/>
          <w:tab w:val="center" w:pos="4967"/>
        </w:tabs>
        <w:spacing w:before="120" w:after="120" w:line="276" w:lineRule="auto"/>
        <w:ind w:firstLine="720"/>
        <w:contextualSpacing/>
        <w:jc w:val="center"/>
        <w:rPr>
          <w:rFonts w:ascii="Arial" w:hAnsi="Arial" w:cs="Arial"/>
          <w:b/>
          <w:sz w:val="22"/>
          <w:szCs w:val="22"/>
          <w:lang w:val="mn-MN"/>
        </w:rPr>
      </w:pPr>
      <w:r w:rsidRPr="00DE7E44">
        <w:rPr>
          <w:rFonts w:ascii="Arial" w:hAnsi="Arial" w:cs="Arial"/>
          <w:b/>
          <w:sz w:val="22"/>
          <w:szCs w:val="22"/>
          <w:lang w:val="mn-MN"/>
        </w:rPr>
        <w:t>БАЙГАЛЬ ОРЧИН, АЯЛАЛ ЖУУЛЧЛАЛЫН ГАЗАР</w:t>
      </w:r>
    </w:p>
    <w:p w14:paraId="70C7B728" w14:textId="77777777" w:rsidR="00F41E7C" w:rsidRPr="00DE7E44" w:rsidRDefault="00F41E7C" w:rsidP="00135340">
      <w:pPr>
        <w:spacing w:before="120" w:after="120" w:line="276" w:lineRule="auto"/>
        <w:ind w:firstLine="720"/>
        <w:contextualSpacing/>
        <w:jc w:val="center"/>
        <w:rPr>
          <w:rFonts w:ascii="Arial" w:hAnsi="Arial" w:cs="Arial"/>
          <w:b/>
          <w:sz w:val="22"/>
          <w:szCs w:val="22"/>
          <w:lang w:val="mn-MN"/>
        </w:rPr>
      </w:pPr>
      <w:r w:rsidRPr="00DE7E44">
        <w:rPr>
          <w:rFonts w:ascii="Arial" w:hAnsi="Arial" w:cs="Arial"/>
          <w:b/>
          <w:sz w:val="22"/>
          <w:szCs w:val="22"/>
          <w:lang w:val="mn-MN"/>
        </w:rPr>
        <w:t>202</w:t>
      </w:r>
      <w:r w:rsidR="000E4CE4" w:rsidRPr="00DE7E44">
        <w:rPr>
          <w:rFonts w:ascii="Arial" w:hAnsi="Arial" w:cs="Arial"/>
          <w:b/>
          <w:sz w:val="22"/>
          <w:szCs w:val="22"/>
          <w:lang w:val="mn-MN"/>
        </w:rPr>
        <w:t>2</w:t>
      </w:r>
      <w:r w:rsidRPr="00DE7E44">
        <w:rPr>
          <w:rFonts w:ascii="Arial" w:hAnsi="Arial" w:cs="Arial"/>
          <w:b/>
          <w:sz w:val="22"/>
          <w:szCs w:val="22"/>
          <w:lang w:val="mn-MN"/>
        </w:rPr>
        <w:t xml:space="preserve"> ОНЫ </w:t>
      </w:r>
      <w:r w:rsidR="00C64694" w:rsidRPr="00DE7E44">
        <w:rPr>
          <w:rFonts w:ascii="Arial" w:hAnsi="Arial" w:cs="Arial"/>
          <w:b/>
          <w:sz w:val="22"/>
          <w:szCs w:val="22"/>
          <w:lang w:val="mn-MN"/>
        </w:rPr>
        <w:t>3</w:t>
      </w:r>
      <w:r w:rsidR="000F53C1" w:rsidRPr="00DE7E44">
        <w:rPr>
          <w:rFonts w:ascii="Arial" w:hAnsi="Arial" w:cs="Arial"/>
          <w:b/>
          <w:sz w:val="22"/>
          <w:szCs w:val="22"/>
          <w:lang w:val="mn-MN"/>
        </w:rPr>
        <w:t xml:space="preserve"> ДУГААР </w:t>
      </w:r>
      <w:r w:rsidRPr="00DE7E44">
        <w:rPr>
          <w:rFonts w:ascii="Arial" w:hAnsi="Arial" w:cs="Arial"/>
          <w:b/>
          <w:sz w:val="22"/>
          <w:szCs w:val="22"/>
          <w:lang w:val="mn-MN"/>
        </w:rPr>
        <w:t>САРЫН ТАЙЛАН, МЭДЭЭ</w:t>
      </w:r>
    </w:p>
    <w:p w14:paraId="38CA6D25" w14:textId="77777777" w:rsidR="00F41E7C" w:rsidRPr="00DE7E44" w:rsidRDefault="00F41E7C" w:rsidP="00135340">
      <w:pPr>
        <w:spacing w:before="120" w:after="120" w:line="276" w:lineRule="auto"/>
        <w:contextualSpacing/>
        <w:jc w:val="both"/>
        <w:rPr>
          <w:rFonts w:ascii="Arial" w:hAnsi="Arial" w:cs="Arial"/>
          <w:sz w:val="22"/>
          <w:szCs w:val="22"/>
          <w:lang w:val="mn-MN"/>
        </w:rPr>
      </w:pPr>
      <w:r w:rsidRPr="00DE7E44">
        <w:rPr>
          <w:rFonts w:ascii="Arial" w:hAnsi="Arial" w:cs="Arial"/>
          <w:sz w:val="22"/>
          <w:szCs w:val="22"/>
          <w:lang w:val="mn-MN"/>
        </w:rPr>
        <w:t>202</w:t>
      </w:r>
      <w:r w:rsidR="000E4CE4" w:rsidRPr="00DE7E44">
        <w:rPr>
          <w:rFonts w:ascii="Arial" w:hAnsi="Arial" w:cs="Arial"/>
          <w:sz w:val="22"/>
          <w:szCs w:val="22"/>
          <w:lang w:val="mn-MN"/>
        </w:rPr>
        <w:t>2</w:t>
      </w:r>
      <w:r w:rsidRPr="00DE7E44">
        <w:rPr>
          <w:rFonts w:ascii="Arial" w:hAnsi="Arial" w:cs="Arial"/>
          <w:sz w:val="22"/>
          <w:szCs w:val="22"/>
          <w:lang w:val="mn-MN"/>
        </w:rPr>
        <w:t>.</w:t>
      </w:r>
      <w:r w:rsidR="000E4CE4" w:rsidRPr="00DE7E44">
        <w:rPr>
          <w:rFonts w:ascii="Arial" w:hAnsi="Arial" w:cs="Arial"/>
          <w:sz w:val="22"/>
          <w:szCs w:val="22"/>
          <w:lang w:val="mn-MN"/>
        </w:rPr>
        <w:t>0</w:t>
      </w:r>
      <w:r w:rsidR="00C64694" w:rsidRPr="00DE7E44">
        <w:rPr>
          <w:rFonts w:ascii="Arial" w:hAnsi="Arial" w:cs="Arial"/>
          <w:sz w:val="22"/>
          <w:szCs w:val="22"/>
          <w:lang w:val="mn-MN"/>
        </w:rPr>
        <w:t>3</w:t>
      </w:r>
      <w:r w:rsidRPr="00DE7E44">
        <w:rPr>
          <w:rFonts w:ascii="Arial" w:hAnsi="Arial" w:cs="Arial"/>
          <w:sz w:val="22"/>
          <w:szCs w:val="22"/>
          <w:lang w:val="mn-MN"/>
        </w:rPr>
        <w:t>.2</w:t>
      </w:r>
      <w:r w:rsidR="000E4CE4" w:rsidRPr="00DE7E44">
        <w:rPr>
          <w:rFonts w:ascii="Arial" w:hAnsi="Arial" w:cs="Arial"/>
          <w:sz w:val="22"/>
          <w:szCs w:val="22"/>
          <w:lang w:val="mn-MN"/>
        </w:rPr>
        <w:t>2</w:t>
      </w:r>
      <w:r w:rsidRPr="00DE7E44">
        <w:rPr>
          <w:rFonts w:ascii="Arial" w:hAnsi="Arial" w:cs="Arial"/>
          <w:sz w:val="22"/>
          <w:szCs w:val="22"/>
          <w:lang w:val="mn-MN"/>
        </w:rPr>
        <w:tab/>
      </w:r>
      <w:r w:rsidRPr="00DE7E44">
        <w:rPr>
          <w:rFonts w:ascii="Arial" w:hAnsi="Arial" w:cs="Arial"/>
          <w:sz w:val="22"/>
          <w:szCs w:val="22"/>
          <w:lang w:val="mn-MN"/>
        </w:rPr>
        <w:tab/>
      </w:r>
      <w:r w:rsidRPr="00DE7E44">
        <w:rPr>
          <w:rFonts w:ascii="Arial" w:hAnsi="Arial" w:cs="Arial"/>
          <w:sz w:val="22"/>
          <w:szCs w:val="22"/>
          <w:lang w:val="mn-MN"/>
        </w:rPr>
        <w:tab/>
      </w:r>
      <w:r w:rsidRPr="00DE7E44">
        <w:rPr>
          <w:rFonts w:ascii="Arial" w:hAnsi="Arial" w:cs="Arial"/>
          <w:sz w:val="22"/>
          <w:szCs w:val="22"/>
          <w:lang w:val="mn-MN"/>
        </w:rPr>
        <w:tab/>
        <w:t xml:space="preserve">             Чойр</w:t>
      </w:r>
    </w:p>
    <w:p w14:paraId="48CA08C5" w14:textId="77777777" w:rsidR="00F41E7C" w:rsidRPr="00DE7E44" w:rsidRDefault="00F41E7C" w:rsidP="00135340">
      <w:pPr>
        <w:spacing w:before="120" w:after="120" w:line="276" w:lineRule="auto"/>
        <w:ind w:firstLine="567"/>
        <w:contextualSpacing/>
        <w:jc w:val="both"/>
        <w:rPr>
          <w:rFonts w:ascii="Arial" w:hAnsi="Arial" w:cs="Arial"/>
          <w:b/>
          <w:sz w:val="22"/>
          <w:szCs w:val="22"/>
          <w:lang w:val="mn-MN"/>
        </w:rPr>
      </w:pPr>
    </w:p>
    <w:p w14:paraId="09BF4FBA" w14:textId="77777777" w:rsidR="00F41E7C" w:rsidRPr="00DE7E44" w:rsidRDefault="00F41E7C" w:rsidP="00135340">
      <w:pPr>
        <w:spacing w:before="120" w:after="120" w:line="276" w:lineRule="auto"/>
        <w:ind w:firstLine="567"/>
        <w:contextualSpacing/>
        <w:jc w:val="both"/>
        <w:rPr>
          <w:rFonts w:ascii="Arial" w:hAnsi="Arial" w:cs="Arial"/>
          <w:sz w:val="22"/>
          <w:szCs w:val="22"/>
          <w:lang w:val="mn-MN"/>
        </w:rPr>
      </w:pPr>
      <w:r w:rsidRPr="00DE7E44">
        <w:rPr>
          <w:rFonts w:ascii="Arial" w:hAnsi="Arial" w:cs="Arial"/>
          <w:b/>
          <w:sz w:val="22"/>
          <w:szCs w:val="22"/>
          <w:lang w:val="mn-MN"/>
        </w:rPr>
        <w:t>Хугацаа:</w:t>
      </w:r>
      <w:r w:rsidRPr="00DE7E44">
        <w:rPr>
          <w:rFonts w:ascii="Arial" w:hAnsi="Arial" w:cs="Arial"/>
          <w:sz w:val="22"/>
          <w:szCs w:val="22"/>
          <w:lang w:val="mn-MN"/>
        </w:rPr>
        <w:t xml:space="preserve">                     202</w:t>
      </w:r>
      <w:r w:rsidR="000E4CE4" w:rsidRPr="00DE7E44">
        <w:rPr>
          <w:rFonts w:ascii="Arial" w:hAnsi="Arial" w:cs="Arial"/>
          <w:sz w:val="22"/>
          <w:szCs w:val="22"/>
          <w:lang w:val="mn-MN"/>
        </w:rPr>
        <w:t>2</w:t>
      </w:r>
      <w:r w:rsidRPr="00DE7E44">
        <w:rPr>
          <w:rFonts w:ascii="Arial" w:hAnsi="Arial" w:cs="Arial"/>
          <w:sz w:val="22"/>
          <w:szCs w:val="22"/>
          <w:lang w:val="mn-MN"/>
        </w:rPr>
        <w:t>.</w:t>
      </w:r>
      <w:r w:rsidR="000E4CE4" w:rsidRPr="00DE7E44">
        <w:rPr>
          <w:rFonts w:ascii="Arial" w:hAnsi="Arial" w:cs="Arial"/>
          <w:sz w:val="22"/>
          <w:szCs w:val="22"/>
          <w:lang w:val="mn-MN"/>
        </w:rPr>
        <w:t>0</w:t>
      </w:r>
      <w:r w:rsidR="00C64694" w:rsidRPr="00DE7E44">
        <w:rPr>
          <w:rFonts w:ascii="Arial" w:hAnsi="Arial" w:cs="Arial"/>
          <w:sz w:val="22"/>
          <w:szCs w:val="22"/>
          <w:lang w:val="mn-MN"/>
        </w:rPr>
        <w:t>2</w:t>
      </w:r>
      <w:r w:rsidRPr="00DE7E44">
        <w:rPr>
          <w:rFonts w:ascii="Arial" w:hAnsi="Arial" w:cs="Arial"/>
          <w:sz w:val="22"/>
          <w:szCs w:val="22"/>
          <w:lang w:val="mn-MN"/>
        </w:rPr>
        <w:t>.23-202</w:t>
      </w:r>
      <w:r w:rsidR="000E4CE4" w:rsidRPr="00DE7E44">
        <w:rPr>
          <w:rFonts w:ascii="Arial" w:hAnsi="Arial" w:cs="Arial"/>
          <w:sz w:val="22"/>
          <w:szCs w:val="22"/>
          <w:lang w:val="mn-MN"/>
        </w:rPr>
        <w:t>2</w:t>
      </w:r>
      <w:r w:rsidRPr="00DE7E44">
        <w:rPr>
          <w:rFonts w:ascii="Arial" w:hAnsi="Arial" w:cs="Arial"/>
          <w:sz w:val="22"/>
          <w:szCs w:val="22"/>
          <w:lang w:val="mn-MN"/>
        </w:rPr>
        <w:t>.</w:t>
      </w:r>
      <w:r w:rsidR="000E4CE4" w:rsidRPr="00DE7E44">
        <w:rPr>
          <w:rFonts w:ascii="Arial" w:hAnsi="Arial" w:cs="Arial"/>
          <w:sz w:val="22"/>
          <w:szCs w:val="22"/>
          <w:lang w:val="mn-MN"/>
        </w:rPr>
        <w:t>0</w:t>
      </w:r>
      <w:r w:rsidR="00C64694" w:rsidRPr="00DE7E44">
        <w:rPr>
          <w:rFonts w:ascii="Arial" w:hAnsi="Arial" w:cs="Arial"/>
          <w:sz w:val="22"/>
          <w:szCs w:val="22"/>
          <w:lang w:val="mn-MN"/>
        </w:rPr>
        <w:t>3</w:t>
      </w:r>
      <w:r w:rsidRPr="00DE7E44">
        <w:rPr>
          <w:rFonts w:ascii="Arial" w:hAnsi="Arial" w:cs="Arial"/>
          <w:sz w:val="22"/>
          <w:szCs w:val="22"/>
          <w:lang w:val="mn-MN"/>
        </w:rPr>
        <w:t>.22</w:t>
      </w:r>
    </w:p>
    <w:p w14:paraId="0B62441A" w14:textId="77777777" w:rsidR="00F41E7C" w:rsidRPr="00DE7E44" w:rsidRDefault="00F41E7C" w:rsidP="00135340">
      <w:pPr>
        <w:spacing w:before="120" w:after="120" w:line="276" w:lineRule="auto"/>
        <w:ind w:firstLine="567"/>
        <w:contextualSpacing/>
        <w:jc w:val="both"/>
        <w:rPr>
          <w:rFonts w:ascii="Arial" w:hAnsi="Arial" w:cs="Arial"/>
          <w:sz w:val="22"/>
          <w:szCs w:val="22"/>
          <w:lang w:val="mn-MN"/>
        </w:rPr>
      </w:pPr>
    </w:p>
    <w:p w14:paraId="53DB4F65" w14:textId="77777777" w:rsidR="00F41E7C" w:rsidRPr="00DE7E44" w:rsidRDefault="00F41E7C" w:rsidP="00135340">
      <w:pPr>
        <w:spacing w:before="120" w:after="120" w:line="276" w:lineRule="auto"/>
        <w:ind w:firstLine="567"/>
        <w:contextualSpacing/>
        <w:jc w:val="both"/>
        <w:rPr>
          <w:rFonts w:ascii="Arial" w:hAnsi="Arial" w:cs="Arial"/>
          <w:b/>
          <w:sz w:val="22"/>
          <w:szCs w:val="22"/>
          <w:lang w:val="mn-MN"/>
        </w:rPr>
      </w:pPr>
      <w:r w:rsidRPr="00DE7E44">
        <w:rPr>
          <w:rFonts w:ascii="Arial" w:hAnsi="Arial" w:cs="Arial"/>
          <w:b/>
          <w:sz w:val="22"/>
          <w:szCs w:val="22"/>
          <w:lang w:val="mn-MN"/>
        </w:rPr>
        <w:t xml:space="preserve">Удирдлага, зохион байгуулалтын талаар: </w:t>
      </w:r>
    </w:p>
    <w:p w14:paraId="1F81A724" w14:textId="77777777" w:rsidR="00F41E7C" w:rsidRPr="00DE7E44" w:rsidRDefault="00F41E7C" w:rsidP="00135340">
      <w:pPr>
        <w:tabs>
          <w:tab w:val="left" w:pos="567"/>
        </w:tabs>
        <w:spacing w:before="120" w:after="120" w:line="276" w:lineRule="auto"/>
        <w:jc w:val="both"/>
        <w:rPr>
          <w:rFonts w:ascii="Arial" w:hAnsi="Arial" w:cs="Arial"/>
          <w:sz w:val="22"/>
          <w:szCs w:val="22"/>
          <w:lang w:val="mn-MN"/>
        </w:rPr>
      </w:pPr>
      <w:r w:rsidRPr="00DE7E44">
        <w:rPr>
          <w:rFonts w:ascii="Arial" w:hAnsi="Arial" w:cs="Arial"/>
          <w:sz w:val="22"/>
          <w:szCs w:val="22"/>
          <w:lang w:val="mn-MN"/>
        </w:rPr>
        <w:tab/>
        <w:t>Төрийн албаны тухай хууль, салбарын бусад хууль тогтоомж, УИХ, Засгийн газрын тогтоол, шийдвэрүүдийг мөрдөж, хэрэгжилтийг зохион байгуулан ажиллаж байна.</w:t>
      </w:r>
    </w:p>
    <w:p w14:paraId="4BF5D490" w14:textId="77777777" w:rsidR="00F41E7C" w:rsidRPr="00DE7E44" w:rsidRDefault="00F41E7C" w:rsidP="00135340">
      <w:pPr>
        <w:spacing w:before="120" w:after="120" w:line="276" w:lineRule="auto"/>
        <w:ind w:firstLine="567"/>
        <w:contextualSpacing/>
        <w:jc w:val="both"/>
        <w:rPr>
          <w:rFonts w:ascii="Arial" w:hAnsi="Arial" w:cs="Arial"/>
          <w:b/>
          <w:sz w:val="22"/>
          <w:szCs w:val="22"/>
          <w:lang w:val="mn-MN"/>
        </w:rPr>
      </w:pPr>
      <w:r w:rsidRPr="00DE7E44">
        <w:rPr>
          <w:rFonts w:ascii="Arial" w:hAnsi="Arial" w:cs="Arial"/>
          <w:b/>
          <w:sz w:val="22"/>
          <w:szCs w:val="22"/>
          <w:lang w:val="mn-MN"/>
        </w:rPr>
        <w:t>Хүний нөөц, дотоод ажлын хүрээнд:</w:t>
      </w:r>
    </w:p>
    <w:p w14:paraId="30E872E7" w14:textId="77777777" w:rsidR="00F41E7C" w:rsidRPr="00DE7E44" w:rsidRDefault="00F41E7C" w:rsidP="00135340">
      <w:pPr>
        <w:spacing w:before="120" w:after="120" w:line="276" w:lineRule="auto"/>
        <w:ind w:firstLine="567"/>
        <w:contextualSpacing/>
        <w:jc w:val="both"/>
        <w:rPr>
          <w:rFonts w:ascii="Arial" w:hAnsi="Arial" w:cs="Arial"/>
          <w:sz w:val="22"/>
          <w:szCs w:val="22"/>
          <w:lang w:val="mn-MN"/>
        </w:rPr>
      </w:pPr>
      <w:r w:rsidRPr="00DE7E44">
        <w:rPr>
          <w:rFonts w:ascii="Arial" w:hAnsi="Arial" w:cs="Arial"/>
          <w:sz w:val="22"/>
          <w:szCs w:val="22"/>
          <w:lang w:val="mn-MN"/>
        </w:rPr>
        <w:t xml:space="preserve">Байгууллагын шуурхай хурлыг 1 удаа зохион байгуулж, </w:t>
      </w:r>
      <w:r w:rsidR="00C64694" w:rsidRPr="00DE7E44">
        <w:rPr>
          <w:rFonts w:ascii="Arial" w:hAnsi="Arial" w:cs="Arial"/>
          <w:sz w:val="22"/>
          <w:szCs w:val="22"/>
          <w:lang w:val="mn-MN"/>
        </w:rPr>
        <w:t xml:space="preserve">зохион байгуулах </w:t>
      </w:r>
      <w:r w:rsidRPr="00DE7E44">
        <w:rPr>
          <w:rFonts w:ascii="Arial" w:hAnsi="Arial" w:cs="Arial"/>
          <w:sz w:val="22"/>
          <w:szCs w:val="22"/>
          <w:lang w:val="mn-MN"/>
        </w:rPr>
        <w:t xml:space="preserve">үйл ажиллагааг хэлэлцэх, </w:t>
      </w:r>
      <w:r w:rsidR="000E4CE4" w:rsidRPr="00DE7E44">
        <w:rPr>
          <w:rFonts w:ascii="Arial" w:hAnsi="Arial" w:cs="Arial"/>
          <w:sz w:val="22"/>
          <w:szCs w:val="22"/>
          <w:lang w:val="mn-MN"/>
        </w:rPr>
        <w:t xml:space="preserve">ажил </w:t>
      </w:r>
      <w:r w:rsidRPr="00DE7E44">
        <w:rPr>
          <w:rFonts w:ascii="Arial" w:hAnsi="Arial" w:cs="Arial"/>
          <w:sz w:val="22"/>
          <w:szCs w:val="22"/>
          <w:lang w:val="mn-MN"/>
        </w:rPr>
        <w:t xml:space="preserve">эрчимжүүлэх, цаг үеийн мэдээллээр хангах, үйл ажиллагаатай холбоотой үүрэг өгч, биелэлтийг тооцон ажиллаж байна. Албан хаагч бүрийн ажлын бүтээмжийг дээшлүүлэх, үүрэг даалгаврын биелэлтийн гүйцэтгэлийг сайжруулах хүрээнд үүрэг даалгаврын дэвтрийг албан хаагч бүрээр хөтөлж сарын тайланд үр дүнг нэгтгэж байна. </w:t>
      </w:r>
    </w:p>
    <w:p w14:paraId="608CD28B" w14:textId="77777777" w:rsidR="00F41E7C" w:rsidRPr="00DE7E44" w:rsidRDefault="00F41E7C"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 xml:space="preserve">Удирдах ажилтны шуурхай хуралд </w:t>
      </w:r>
      <w:r w:rsidR="000E4CE4" w:rsidRPr="00DE7E44">
        <w:rPr>
          <w:rFonts w:ascii="Arial" w:hAnsi="Arial" w:cs="Arial"/>
          <w:sz w:val="22"/>
          <w:szCs w:val="22"/>
          <w:lang w:val="mn-MN"/>
        </w:rPr>
        <w:t>2</w:t>
      </w:r>
      <w:r w:rsidRPr="00DE7E44">
        <w:rPr>
          <w:rFonts w:ascii="Arial" w:hAnsi="Arial" w:cs="Arial"/>
          <w:sz w:val="22"/>
          <w:szCs w:val="22"/>
          <w:lang w:val="mn-MN"/>
        </w:rPr>
        <w:t xml:space="preserve"> удаа оролцож, үүрэг даалгаврын биелэлтийг </w:t>
      </w:r>
      <w:r w:rsidR="000E4CE4" w:rsidRPr="00DE7E44">
        <w:rPr>
          <w:rFonts w:ascii="Arial" w:hAnsi="Arial" w:cs="Arial"/>
          <w:sz w:val="22"/>
          <w:szCs w:val="22"/>
          <w:lang w:val="mn-MN"/>
        </w:rPr>
        <w:t xml:space="preserve">2 </w:t>
      </w:r>
      <w:r w:rsidRPr="00DE7E44">
        <w:rPr>
          <w:rFonts w:ascii="Arial" w:hAnsi="Arial" w:cs="Arial"/>
          <w:sz w:val="22"/>
          <w:szCs w:val="22"/>
          <w:lang w:val="mn-MN"/>
        </w:rPr>
        <w:t>удаа хүргүүлсэн.</w:t>
      </w:r>
    </w:p>
    <w:p w14:paraId="15761B68" w14:textId="77777777" w:rsidR="00F41E7C" w:rsidRPr="00DE7E44" w:rsidRDefault="00F41E7C"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Төрийн байгууллагын дотоод үйл ажиллагааны нэгдсэн системд /ERP/ байгууллагын албан хаагчдыг бүрэн бүртгэж, ирсэн болон явуулсан бичиг бүртгэх, үүрэг даалгавар, мэдээлэл солилцох, өргөдөл гомдол шийдвэрлэх зэрэг үйл ажиллагаанд өдөр тутам ашиглаж байна.</w:t>
      </w:r>
    </w:p>
    <w:p w14:paraId="6F061063" w14:textId="77777777" w:rsidR="002B060D" w:rsidRPr="00DE7E44" w:rsidRDefault="002B060D"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eastAsia="mn-MN"/>
        </w:rPr>
        <w:t xml:space="preserve">Монгол Улсын байгаль орчны салбарт ажилладаг байгаль хамгаалагчдын ажлын үр дүнг дүгнэдэг шалгуур үзүүлэлт, ажлын байрны тодорхойлолт, зэрэг, дэвийн онцлог, ялгарлыг тодорхойлох, ажлын байрыг аюулгүй эрсдэлгүй байлгах замаар амьдралын баталгааг хангах, “Байгаль хамгаалагчдын хөгжлийн хөтөлбөр”-ийн төслийг хэлэлцэх зорилго бүхий үндэсний чуулган “Дэлхийн амьтан, ургамлын олон улсын өдөр”-ийг тохиолдуулан 2022 оны 03 сарын 03-ны өдөр зохион байгуулагдсан.  Тус чуулганыг Байгаль орчин, аялал жуулчлалын яам, Хөдөлмөр, нийгмийн хамгааллын яам, “Монголын байгаль хамгаалагчдын холбоо” ТББ, “Биологийн олон янз байдлыг хамгаалах, уур амьсгалын өөрчлөлтөд дасан зохицох” төсөл, “Дэлхийн байгаль хамгаалах сангийн Монгол дахь хөтөлбөрийн газар” зэрэг байгууллагууд хамтран Монгол Улсын Төрийн ордонд зохион байгуулав.  </w:t>
      </w:r>
      <w:r w:rsidR="000957F3" w:rsidRPr="00DE7E44">
        <w:rPr>
          <w:rFonts w:ascii="Arial" w:hAnsi="Arial" w:cs="Arial"/>
          <w:sz w:val="22"/>
          <w:szCs w:val="22"/>
          <w:lang w:val="mn-MN"/>
        </w:rPr>
        <w:t xml:space="preserve">“Бид байгаль хамгаалагчид” үндэсний чуулганд газрын дарга, 3 байгаль хамгаалагчид оролцсон бөгөөд </w:t>
      </w:r>
      <w:r w:rsidRPr="00DE7E44">
        <w:rPr>
          <w:rFonts w:ascii="Arial" w:hAnsi="Arial" w:cs="Arial"/>
          <w:sz w:val="22"/>
          <w:szCs w:val="22"/>
          <w:lang w:val="mn-MN" w:eastAsia="mn-MN"/>
        </w:rPr>
        <w:t>ймгуудын БОАЖГ бүрээс 4 байгаль хамгаалагч, тусгай хамгаалалттай газруудын 120 гаруй байгаль хамгаалагч</w:t>
      </w:r>
      <w:r w:rsidR="000957F3" w:rsidRPr="00DE7E44">
        <w:rPr>
          <w:rFonts w:ascii="Arial" w:hAnsi="Arial" w:cs="Arial"/>
          <w:sz w:val="22"/>
          <w:szCs w:val="22"/>
          <w:lang w:val="mn-MN" w:eastAsia="mn-MN"/>
        </w:rPr>
        <w:t xml:space="preserve">, </w:t>
      </w:r>
      <w:r w:rsidRPr="00DE7E44">
        <w:rPr>
          <w:rFonts w:ascii="Arial" w:hAnsi="Arial" w:cs="Arial"/>
          <w:sz w:val="22"/>
          <w:szCs w:val="22"/>
          <w:lang w:val="mn-MN" w:eastAsia="mn-MN"/>
        </w:rPr>
        <w:t>эдгээр байгууллагуудын удирдлагууд, Ерөнхийлөгчийн тамгын газар, ЗГХЭГ, БОАЖЯ, ХНХЯ, Улсын мэргэжлийн хяналтын ерөнхий газар, Экологийн цагдаагийн газар, Цэнгэг ус байгаль хамгаалах төв, ТББ-ууд, Хэвлэл мэдээллийн төлөөлөл зэрэг нийтдээ 250-300 хүн оролцсон. Чуулганы үеэр байгаль хамгаалагчид өөрсдийн ажлын онцлогууд, тулгамдаж буй бэрхшээлүүд, шаталсан сургалтын хөтөлбөр зэрэг асуудлуудыг хэлэлцэж, холбогдох байгууллагуудын төлөөллүүдэд саналаа уламжлан зарим сургалтуудад хамрагд</w:t>
      </w:r>
      <w:r w:rsidR="000957F3" w:rsidRPr="00DE7E44">
        <w:rPr>
          <w:rFonts w:ascii="Arial" w:hAnsi="Arial" w:cs="Arial"/>
          <w:sz w:val="22"/>
          <w:szCs w:val="22"/>
          <w:lang w:val="mn-MN" w:eastAsia="mn-MN"/>
        </w:rPr>
        <w:t xml:space="preserve">сан. </w:t>
      </w:r>
    </w:p>
    <w:p w14:paraId="56AF9B3A" w14:textId="77777777" w:rsidR="007F66F5" w:rsidRPr="00DE7E44" w:rsidRDefault="007F66F5" w:rsidP="00135340">
      <w:pPr>
        <w:shd w:val="clear" w:color="auto" w:fill="FFFFFF"/>
        <w:spacing w:before="120" w:after="120" w:line="276" w:lineRule="auto"/>
        <w:ind w:firstLine="720"/>
        <w:jc w:val="both"/>
        <w:rPr>
          <w:rFonts w:ascii="Arial" w:hAnsi="Arial" w:cs="Arial"/>
          <w:sz w:val="22"/>
          <w:szCs w:val="22"/>
          <w:lang w:val="mn-MN" w:eastAsia="mn-MN"/>
        </w:rPr>
      </w:pPr>
      <w:r w:rsidRPr="00DE7E44">
        <w:rPr>
          <w:rFonts w:ascii="Arial" w:hAnsi="Arial" w:cs="Arial"/>
          <w:sz w:val="22"/>
          <w:szCs w:val="22"/>
          <w:lang w:val="mn-MN"/>
        </w:rPr>
        <w:t xml:space="preserve">Байгаль орчин, аялал жуулчлалын яам Олон нийтэд зориулан төлбөргүй хоёр тусгай дугаараа ашиглалтад оруулж, Иргэдэд үйлчлэх төвөө шинээр нээсэн. </w:t>
      </w:r>
    </w:p>
    <w:p w14:paraId="29E2E440" w14:textId="77777777" w:rsidR="007F66F5" w:rsidRPr="00DE7E44" w:rsidRDefault="007F66F5" w:rsidP="00135340">
      <w:pPr>
        <w:shd w:val="clear" w:color="auto" w:fill="FFFFFF"/>
        <w:spacing w:before="120" w:after="120" w:line="276" w:lineRule="auto"/>
        <w:ind w:firstLine="709"/>
        <w:jc w:val="both"/>
        <w:rPr>
          <w:rFonts w:ascii="Arial" w:hAnsi="Arial" w:cs="Arial"/>
          <w:sz w:val="22"/>
          <w:szCs w:val="22"/>
          <w:lang w:val="mn-MN"/>
        </w:rPr>
      </w:pPr>
      <w:r w:rsidRPr="00DE7E44">
        <w:rPr>
          <w:rFonts w:ascii="Arial" w:hAnsi="Arial" w:cs="Arial"/>
          <w:noProof/>
          <w:sz w:val="22"/>
          <w:szCs w:val="22"/>
          <w:lang w:val="en-US"/>
        </w:rPr>
        <w:lastRenderedPageBreak/>
        <w:drawing>
          <wp:inline distT="0" distB="0" distL="0" distR="0" wp14:anchorId="4975495B" wp14:editId="338BF60F">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7E44">
        <w:rPr>
          <w:rFonts w:ascii="Arial" w:hAnsi="Arial" w:cs="Arial"/>
          <w:sz w:val="22"/>
          <w:szCs w:val="22"/>
          <w:lang w:val="mn-MN"/>
        </w:rPr>
        <w:t xml:space="preserve">117 дугаараар </w:t>
      </w:r>
      <w:hyperlink r:id="rId10" w:history="1">
        <w:r w:rsidRPr="00DE7E44">
          <w:rPr>
            <w:rStyle w:val="Hyperlink"/>
            <w:rFonts w:ascii="Arial" w:hAnsi="Arial" w:cs="Arial"/>
            <w:color w:val="auto"/>
            <w:sz w:val="22"/>
            <w:szCs w:val="22"/>
            <w:bdr w:val="none" w:sz="0" w:space="0" w:color="auto" w:frame="1"/>
            <w:lang w:val="mn-MN"/>
          </w:rPr>
          <w:t># Байгаль</w:t>
        </w:r>
      </w:hyperlink>
      <w:r w:rsidRPr="00DE7E44">
        <w:rPr>
          <w:rFonts w:ascii="Arial" w:hAnsi="Arial" w:cs="Arial"/>
          <w:sz w:val="22"/>
          <w:szCs w:val="22"/>
          <w:lang w:val="mn-MN"/>
        </w:rPr>
        <w:t xml:space="preserve"> орчны асуудлаар </w:t>
      </w:r>
    </w:p>
    <w:p w14:paraId="005B3F79" w14:textId="77777777" w:rsidR="007F66F5" w:rsidRPr="00DE7E44" w:rsidRDefault="005779A7" w:rsidP="00135340">
      <w:pPr>
        <w:shd w:val="clear" w:color="auto" w:fill="FFFFFF"/>
        <w:spacing w:before="120" w:after="120" w:line="276" w:lineRule="auto"/>
        <w:ind w:firstLine="567"/>
        <w:jc w:val="both"/>
        <w:rPr>
          <w:rFonts w:ascii="Arial" w:hAnsi="Arial" w:cs="Arial"/>
          <w:sz w:val="22"/>
          <w:szCs w:val="22"/>
          <w:lang w:val="mn-MN"/>
        </w:rPr>
      </w:pPr>
      <w:r w:rsidRPr="00DE7E44">
        <w:rPr>
          <w:rFonts w:ascii="Arial" w:hAnsi="Arial" w:cs="Arial"/>
          <w:noProof/>
          <w:sz w:val="22"/>
          <w:szCs w:val="22"/>
          <w:lang w:val="en-US"/>
        </w:rPr>
        <w:drawing>
          <wp:anchor distT="0" distB="0" distL="114300" distR="114300" simplePos="0" relativeHeight="251737088" behindDoc="1" locked="0" layoutInCell="1" allowOverlap="1" wp14:anchorId="1B6B7AAA" wp14:editId="054D7DBD">
            <wp:simplePos x="0" y="0"/>
            <wp:positionH relativeFrom="margin">
              <wp:posOffset>3128645</wp:posOffset>
            </wp:positionH>
            <wp:positionV relativeFrom="paragraph">
              <wp:posOffset>535940</wp:posOffset>
            </wp:positionV>
            <wp:extent cx="2529205" cy="1685290"/>
            <wp:effectExtent l="0" t="0" r="4445" b="0"/>
            <wp:wrapTight wrapText="bothSides">
              <wp:wrapPolygon edited="0">
                <wp:start x="0" y="0"/>
                <wp:lineTo x="0" y="21242"/>
                <wp:lineTo x="21475" y="21242"/>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205" cy="1685290"/>
                    </a:xfrm>
                    <a:prstGeom prst="rect">
                      <a:avLst/>
                    </a:prstGeom>
                  </pic:spPr>
                </pic:pic>
              </a:graphicData>
            </a:graphic>
          </wp:anchor>
        </w:drawing>
      </w:r>
      <w:r w:rsidR="007F66F5" w:rsidRPr="00DE7E44">
        <w:rPr>
          <w:rFonts w:ascii="Arial" w:hAnsi="Arial" w:cs="Arial"/>
          <w:noProof/>
          <w:sz w:val="22"/>
          <w:szCs w:val="22"/>
          <w:lang w:val="en-US"/>
        </w:rPr>
        <w:drawing>
          <wp:inline distT="0" distB="0" distL="0" distR="0" wp14:anchorId="08DD750F" wp14:editId="32E0792C">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66F5" w:rsidRPr="00DE7E44">
        <w:rPr>
          <w:rFonts w:ascii="Arial" w:hAnsi="Arial" w:cs="Arial"/>
          <w:sz w:val="22"/>
          <w:szCs w:val="22"/>
          <w:lang w:val="mn-MN"/>
        </w:rPr>
        <w:t xml:space="preserve">118 дугаараар </w:t>
      </w:r>
      <w:hyperlink r:id="rId12" w:history="1">
        <w:r w:rsidR="007F66F5" w:rsidRPr="00DE7E44">
          <w:rPr>
            <w:rStyle w:val="Hyperlink"/>
            <w:rFonts w:ascii="Arial" w:hAnsi="Arial" w:cs="Arial"/>
            <w:color w:val="auto"/>
            <w:sz w:val="22"/>
            <w:szCs w:val="22"/>
            <w:bdr w:val="none" w:sz="0" w:space="0" w:color="auto" w:frame="1"/>
            <w:lang w:val="mn-MN"/>
          </w:rPr>
          <w:t># Аялал</w:t>
        </w:r>
      </w:hyperlink>
      <w:r w:rsidR="007F66F5" w:rsidRPr="00DE7E44">
        <w:rPr>
          <w:rFonts w:ascii="Arial" w:hAnsi="Arial" w:cs="Arial"/>
          <w:sz w:val="22"/>
          <w:szCs w:val="22"/>
          <w:lang w:val="mn-MN"/>
        </w:rPr>
        <w:t xml:space="preserve"> жуулчлалын асуудлаар бүрэн мэдээлэл өгч, холбон ажиллана. </w:t>
      </w:r>
    </w:p>
    <w:p w14:paraId="479EBEBA" w14:textId="77777777" w:rsidR="002B060D" w:rsidRPr="00DE7E44" w:rsidRDefault="005779A7" w:rsidP="00135340">
      <w:pPr>
        <w:shd w:val="clear" w:color="auto" w:fill="FFFFFF"/>
        <w:spacing w:before="120" w:after="120" w:line="276" w:lineRule="auto"/>
        <w:jc w:val="both"/>
        <w:rPr>
          <w:rFonts w:ascii="Arial" w:hAnsi="Arial" w:cs="Arial"/>
          <w:sz w:val="22"/>
          <w:szCs w:val="22"/>
          <w:lang w:val="mn-MN"/>
        </w:rPr>
      </w:pPr>
      <w:r w:rsidRPr="00DE7E44">
        <w:rPr>
          <w:rFonts w:ascii="Arial" w:hAnsi="Arial" w:cs="Arial"/>
          <w:noProof/>
          <w:sz w:val="22"/>
          <w:szCs w:val="22"/>
          <w:lang w:val="en-US"/>
        </w:rPr>
        <w:drawing>
          <wp:anchor distT="0" distB="0" distL="114300" distR="114300" simplePos="0" relativeHeight="251736064" behindDoc="1" locked="0" layoutInCell="1" allowOverlap="1" wp14:anchorId="689553B7" wp14:editId="43B97F4D">
            <wp:simplePos x="0" y="0"/>
            <wp:positionH relativeFrom="margin">
              <wp:align>left</wp:align>
            </wp:positionH>
            <wp:positionV relativeFrom="paragraph">
              <wp:posOffset>144145</wp:posOffset>
            </wp:positionV>
            <wp:extent cx="3025775" cy="1704340"/>
            <wp:effectExtent l="0" t="0" r="3175" b="0"/>
            <wp:wrapTight wrapText="bothSides">
              <wp:wrapPolygon edited="0">
                <wp:start x="0" y="0"/>
                <wp:lineTo x="0" y="21246"/>
                <wp:lineTo x="21487" y="21246"/>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775" cy="1704340"/>
                    </a:xfrm>
                    <a:prstGeom prst="rect">
                      <a:avLst/>
                    </a:prstGeom>
                  </pic:spPr>
                </pic:pic>
              </a:graphicData>
            </a:graphic>
          </wp:anchor>
        </w:drawing>
      </w:r>
    </w:p>
    <w:p w14:paraId="3007C123" w14:textId="77777777" w:rsidR="00F41E7C" w:rsidRPr="002D7127" w:rsidRDefault="00F41E7C" w:rsidP="00135340">
      <w:pPr>
        <w:spacing w:before="120" w:after="120" w:line="276" w:lineRule="auto"/>
        <w:ind w:firstLine="720"/>
        <w:jc w:val="both"/>
        <w:rPr>
          <w:rFonts w:ascii="Arial" w:hAnsi="Arial" w:cs="Arial"/>
          <w:sz w:val="22"/>
          <w:szCs w:val="22"/>
          <w:lang w:val="mn-MN"/>
        </w:rPr>
      </w:pPr>
      <w:r w:rsidRPr="00DE7E44">
        <w:rPr>
          <w:rFonts w:ascii="Arial" w:hAnsi="Arial" w:cs="Arial"/>
          <w:b/>
          <w:sz w:val="22"/>
          <w:szCs w:val="22"/>
          <w:lang w:val="mn-MN"/>
        </w:rPr>
        <w:t>Санхүүгийн үйл ажиллагаа</w:t>
      </w:r>
      <w:r w:rsidRPr="00DE7E44">
        <w:rPr>
          <w:rFonts w:ascii="Arial" w:hAnsi="Arial" w:cs="Arial"/>
          <w:sz w:val="22"/>
          <w:szCs w:val="22"/>
          <w:lang w:val="mn-MN"/>
        </w:rPr>
        <w:t xml:space="preserve">: Шилэн дансны тухай хуулийн хэрэгжилтийг хангаж, </w:t>
      </w:r>
      <w:r w:rsidR="00135340" w:rsidRPr="00DE7E44">
        <w:rPr>
          <w:rFonts w:ascii="Arial" w:hAnsi="Arial" w:cs="Arial"/>
          <w:sz w:val="22"/>
          <w:szCs w:val="22"/>
          <w:lang w:val="mn-MN"/>
        </w:rPr>
        <w:t>2</w:t>
      </w:r>
      <w:r w:rsidR="002D7127">
        <w:rPr>
          <w:rFonts w:ascii="Arial" w:hAnsi="Arial" w:cs="Arial"/>
          <w:sz w:val="22"/>
          <w:szCs w:val="22"/>
          <w:lang w:val="en-US"/>
        </w:rPr>
        <w:t xml:space="preserve"> </w:t>
      </w:r>
      <w:r w:rsidRPr="00DE7E44">
        <w:rPr>
          <w:rFonts w:ascii="Arial" w:hAnsi="Arial" w:cs="Arial"/>
          <w:sz w:val="22"/>
          <w:szCs w:val="22"/>
          <w:lang w:val="mn-MN"/>
        </w:rPr>
        <w:t xml:space="preserve">сарын төсвийн гүйцэтгэлийн мэдээ, бусад тайлан мэдээ, холбогдох гэрээ, тушаал бүхий мэдээллийг хугацаанд нь бүрэн байршуулсан. </w:t>
      </w:r>
      <w:r w:rsidR="002D7127">
        <w:rPr>
          <w:rFonts w:ascii="Arial" w:hAnsi="Arial" w:cs="Arial"/>
          <w:sz w:val="22"/>
          <w:szCs w:val="22"/>
          <w:lang w:val="mn-MN"/>
        </w:rPr>
        <w:t>2021 оны санхүүгийн тайлангийн аудитаар зөрчилгүй дүгнэлт авсан.</w:t>
      </w:r>
    </w:p>
    <w:p w14:paraId="34891C3B" w14:textId="77777777" w:rsidR="00F41E7C" w:rsidRPr="00DE7E44" w:rsidRDefault="00F41E7C" w:rsidP="00135340">
      <w:pPr>
        <w:shd w:val="clear" w:color="auto" w:fill="FFFFFF"/>
        <w:spacing w:before="120" w:after="120" w:line="276" w:lineRule="auto"/>
        <w:ind w:firstLine="720"/>
        <w:jc w:val="both"/>
        <w:rPr>
          <w:rFonts w:ascii="Arial" w:hAnsi="Arial" w:cs="Arial"/>
          <w:sz w:val="22"/>
          <w:szCs w:val="22"/>
          <w:lang w:val="mn-MN"/>
        </w:rPr>
      </w:pPr>
      <w:r w:rsidRPr="00DE7E44">
        <w:rPr>
          <w:rFonts w:ascii="Arial" w:hAnsi="Arial" w:cs="Arial"/>
          <w:b/>
          <w:sz w:val="22"/>
          <w:szCs w:val="22"/>
          <w:lang w:val="mn-MN"/>
        </w:rPr>
        <w:t xml:space="preserve">Архив, албан хэрэг хөтлөлт: </w:t>
      </w:r>
      <w:r w:rsidRPr="00DE7E44">
        <w:rPr>
          <w:rFonts w:ascii="Arial" w:hAnsi="Arial" w:cs="Arial"/>
          <w:sz w:val="22"/>
          <w:szCs w:val="22"/>
          <w:lang w:val="mn-MN"/>
        </w:rPr>
        <w:t xml:space="preserve">Байгууллагад тус хугацаанд ирсэн албан бичиг </w:t>
      </w:r>
      <w:r w:rsidR="007B0811" w:rsidRPr="00DE7E44">
        <w:rPr>
          <w:rFonts w:ascii="Arial" w:hAnsi="Arial" w:cs="Arial"/>
          <w:sz w:val="22"/>
          <w:szCs w:val="22"/>
          <w:lang w:val="mn-MN"/>
        </w:rPr>
        <w:t>1</w:t>
      </w:r>
      <w:r w:rsidR="002865E4" w:rsidRPr="00DE7E44">
        <w:rPr>
          <w:rFonts w:ascii="Arial" w:hAnsi="Arial" w:cs="Arial"/>
          <w:sz w:val="22"/>
          <w:szCs w:val="22"/>
          <w:lang w:val="mn-MN"/>
        </w:rPr>
        <w:t>4</w:t>
      </w:r>
      <w:r w:rsidRPr="00DE7E44">
        <w:rPr>
          <w:rFonts w:ascii="Arial" w:hAnsi="Arial" w:cs="Arial"/>
          <w:sz w:val="22"/>
          <w:szCs w:val="22"/>
          <w:lang w:val="mn-MN"/>
        </w:rPr>
        <w:t xml:space="preserve">, хариутай бичиг </w:t>
      </w:r>
      <w:r w:rsidR="002865E4" w:rsidRPr="00DE7E44">
        <w:rPr>
          <w:rFonts w:ascii="Arial" w:hAnsi="Arial" w:cs="Arial"/>
          <w:sz w:val="22"/>
          <w:szCs w:val="22"/>
          <w:lang w:val="mn-MN"/>
        </w:rPr>
        <w:t>4</w:t>
      </w:r>
      <w:r w:rsidRPr="00DE7E44">
        <w:rPr>
          <w:rFonts w:ascii="Arial" w:hAnsi="Arial" w:cs="Arial"/>
          <w:sz w:val="22"/>
          <w:szCs w:val="22"/>
          <w:lang w:val="mn-MN"/>
        </w:rPr>
        <w:t xml:space="preserve">, явуулсан албан бичиг </w:t>
      </w:r>
      <w:r w:rsidR="007B0811" w:rsidRPr="00DE7E44">
        <w:rPr>
          <w:rFonts w:ascii="Arial" w:hAnsi="Arial" w:cs="Arial"/>
          <w:sz w:val="22"/>
          <w:szCs w:val="22"/>
          <w:lang w:val="mn-MN"/>
        </w:rPr>
        <w:t>1</w:t>
      </w:r>
      <w:r w:rsidR="002865E4" w:rsidRPr="00DE7E44">
        <w:rPr>
          <w:rFonts w:ascii="Arial" w:hAnsi="Arial" w:cs="Arial"/>
          <w:sz w:val="22"/>
          <w:szCs w:val="22"/>
          <w:lang w:val="mn-MN"/>
        </w:rPr>
        <w:t>6</w:t>
      </w:r>
      <w:r w:rsidRPr="00DE7E44">
        <w:rPr>
          <w:rFonts w:ascii="Arial" w:hAnsi="Arial" w:cs="Arial"/>
          <w:sz w:val="22"/>
          <w:szCs w:val="22"/>
          <w:lang w:val="mn-MN"/>
        </w:rPr>
        <w:t xml:space="preserve"> байна. Ирсэн, явуулсан бичгийг скайнердан программд оруулан ажиллаж байна. </w:t>
      </w:r>
      <w:r w:rsidR="00B7145E" w:rsidRPr="00DE7E44">
        <w:rPr>
          <w:rFonts w:ascii="Arial" w:hAnsi="Arial" w:cs="Arial"/>
          <w:sz w:val="22"/>
          <w:szCs w:val="22"/>
          <w:lang w:val="mn-MN"/>
        </w:rPr>
        <w:t xml:space="preserve">Өргөдөл, гомдол ирээгүй. </w:t>
      </w:r>
      <w:r w:rsidR="00B7145E" w:rsidRPr="00DE7E44">
        <w:rPr>
          <w:rFonts w:ascii="Arial" w:hAnsi="Arial" w:cs="Arial"/>
          <w:sz w:val="22"/>
          <w:szCs w:val="22"/>
          <w:lang w:val="mn-MN" w:eastAsia="mn-MN"/>
        </w:rPr>
        <w:t xml:space="preserve">Архивын amsG программд ирсэн бичиг </w:t>
      </w:r>
      <w:r w:rsidR="002865E4" w:rsidRPr="00DE7E44">
        <w:rPr>
          <w:rFonts w:ascii="Arial" w:hAnsi="Arial" w:cs="Arial"/>
          <w:sz w:val="22"/>
          <w:szCs w:val="22"/>
          <w:lang w:val="mn-MN" w:eastAsia="mn-MN"/>
        </w:rPr>
        <w:t>3</w:t>
      </w:r>
      <w:r w:rsidR="00B7145E" w:rsidRPr="00DE7E44">
        <w:rPr>
          <w:rFonts w:ascii="Arial" w:hAnsi="Arial" w:cs="Arial"/>
          <w:sz w:val="22"/>
          <w:szCs w:val="22"/>
          <w:lang w:val="mn-MN" w:eastAsia="mn-MN"/>
        </w:rPr>
        <w:t xml:space="preserve">8,  явуулсан бичиг </w:t>
      </w:r>
      <w:r w:rsidR="002865E4" w:rsidRPr="00DE7E44">
        <w:rPr>
          <w:rFonts w:ascii="Arial" w:hAnsi="Arial" w:cs="Arial"/>
          <w:sz w:val="22"/>
          <w:szCs w:val="22"/>
          <w:lang w:val="mn-MN" w:eastAsia="mn-MN"/>
        </w:rPr>
        <w:t>3</w:t>
      </w:r>
      <w:r w:rsidR="00B7145E" w:rsidRPr="00DE7E44">
        <w:rPr>
          <w:rFonts w:ascii="Arial" w:hAnsi="Arial" w:cs="Arial"/>
          <w:sz w:val="22"/>
          <w:szCs w:val="22"/>
          <w:lang w:val="mn-MN" w:eastAsia="mn-MN"/>
        </w:rPr>
        <w:t xml:space="preserve">0 бүрэн скайнардан оруулсан. </w:t>
      </w:r>
    </w:p>
    <w:p w14:paraId="0B0CC5F9" w14:textId="77777777" w:rsidR="00F41E7C" w:rsidRPr="00DE7E44" w:rsidRDefault="00F41E7C" w:rsidP="00135340">
      <w:pPr>
        <w:spacing w:before="120" w:after="120" w:line="276" w:lineRule="auto"/>
        <w:ind w:firstLine="720"/>
        <w:jc w:val="both"/>
        <w:rPr>
          <w:rFonts w:ascii="Arial" w:hAnsi="Arial" w:cs="Arial"/>
          <w:b/>
          <w:bCs/>
          <w:sz w:val="22"/>
          <w:szCs w:val="22"/>
          <w:lang w:val="mn-MN"/>
        </w:rPr>
      </w:pPr>
      <w:r w:rsidRPr="00DE7E44">
        <w:rPr>
          <w:rFonts w:ascii="Arial" w:hAnsi="Arial" w:cs="Arial"/>
          <w:b/>
          <w:bCs/>
          <w:sz w:val="22"/>
          <w:szCs w:val="22"/>
          <w:lang w:val="mn-MN"/>
        </w:rPr>
        <w:t xml:space="preserve">Хяналт-шинжилгээ, үнэлгээ, дотоод хяналтын хүрээнд: </w:t>
      </w:r>
    </w:p>
    <w:p w14:paraId="0413A053" w14:textId="77777777" w:rsidR="00F41E7C" w:rsidRPr="00DE7E44" w:rsidRDefault="00F41E7C"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 xml:space="preserve">Байгууллагын </w:t>
      </w:r>
      <w:r w:rsidR="000E4CE4" w:rsidRPr="00DE7E44">
        <w:rPr>
          <w:rFonts w:ascii="Arial" w:hAnsi="Arial" w:cs="Arial"/>
          <w:sz w:val="22"/>
          <w:szCs w:val="22"/>
          <w:lang w:val="mn-MN"/>
        </w:rPr>
        <w:t xml:space="preserve">2022 оны гүйцэтгэлийн төлөвлөгөөг нэгтгэн боловсруулж, Хөгжлийн бодлого төлөвлөлт, хөрөнгө оруулалтын хэлтэст </w:t>
      </w:r>
      <w:r w:rsidR="009F060A" w:rsidRPr="00DE7E44">
        <w:rPr>
          <w:rFonts w:ascii="Arial" w:hAnsi="Arial" w:cs="Arial"/>
          <w:sz w:val="22"/>
          <w:szCs w:val="22"/>
          <w:lang w:val="mn-MN"/>
        </w:rPr>
        <w:t xml:space="preserve">хүргүүлсэн. </w:t>
      </w:r>
    </w:p>
    <w:p w14:paraId="7FFA52D6" w14:textId="77777777" w:rsidR="000E4CE4" w:rsidRPr="00DE7E44" w:rsidRDefault="000E4CE4" w:rsidP="00135340">
      <w:pPr>
        <w:spacing w:before="120" w:after="120" w:line="276" w:lineRule="auto"/>
        <w:ind w:firstLine="720"/>
        <w:contextualSpacing/>
        <w:jc w:val="both"/>
        <w:rPr>
          <w:rFonts w:ascii="Arial" w:hAnsi="Arial" w:cs="Arial"/>
          <w:bCs/>
          <w:sz w:val="22"/>
          <w:szCs w:val="22"/>
          <w:lang w:val="mn-MN"/>
        </w:rPr>
      </w:pPr>
      <w:r w:rsidRPr="00DE7E44">
        <w:rPr>
          <w:rFonts w:ascii="Arial" w:hAnsi="Arial" w:cs="Arial"/>
          <w:b/>
          <w:sz w:val="22"/>
          <w:szCs w:val="22"/>
          <w:lang w:val="mn-MN"/>
        </w:rPr>
        <w:t xml:space="preserve">Авлигын эсрэг үйл ажиллагаа: </w:t>
      </w:r>
      <w:r w:rsidR="00097540" w:rsidRPr="00DE7E44">
        <w:rPr>
          <w:rFonts w:ascii="Arial" w:hAnsi="Arial" w:cs="Arial"/>
          <w:bCs/>
          <w:sz w:val="22"/>
          <w:szCs w:val="22"/>
          <w:lang w:val="mn-MN"/>
        </w:rPr>
        <w:t xml:space="preserve">Авлигын эсрэг үйл ажиллагааны төлөвлөгөөг гарган мэдээллийн самбарт байршуулсан. 2-3 сард газрын дарга гэрээ байгуулахад мэдэгдэл тайлбар 3 гаргасныг </w:t>
      </w:r>
      <w:r w:rsidR="00A519B2" w:rsidRPr="00DE7E44">
        <w:rPr>
          <w:rFonts w:ascii="Arial" w:hAnsi="Arial" w:cs="Arial"/>
          <w:bCs/>
          <w:sz w:val="22"/>
          <w:szCs w:val="22"/>
          <w:lang w:val="mn-MN"/>
        </w:rPr>
        <w:t xml:space="preserve">бүртгэж, </w:t>
      </w:r>
      <w:r w:rsidR="00097540" w:rsidRPr="00DE7E44">
        <w:rPr>
          <w:rFonts w:ascii="Arial" w:hAnsi="Arial" w:cs="Arial"/>
          <w:bCs/>
          <w:sz w:val="22"/>
          <w:szCs w:val="22"/>
          <w:lang w:val="mn-MN"/>
        </w:rPr>
        <w:t xml:space="preserve">самбарт мэдээлэл байршуулсан. </w:t>
      </w:r>
    </w:p>
    <w:p w14:paraId="4148CEE8" w14:textId="77777777" w:rsidR="00097540" w:rsidRPr="00DE7E44" w:rsidRDefault="00097540" w:rsidP="00135340">
      <w:pPr>
        <w:spacing w:before="120" w:after="120" w:line="276" w:lineRule="auto"/>
        <w:ind w:firstLine="720"/>
        <w:contextualSpacing/>
        <w:jc w:val="both"/>
        <w:rPr>
          <w:rFonts w:ascii="Arial" w:hAnsi="Arial" w:cs="Arial"/>
          <w:bCs/>
          <w:sz w:val="22"/>
          <w:szCs w:val="22"/>
          <w:lang w:val="mn-MN"/>
        </w:rPr>
      </w:pPr>
    </w:p>
    <w:p w14:paraId="21367B2A" w14:textId="77777777" w:rsidR="00D64637" w:rsidRPr="00DE7E44" w:rsidRDefault="00F41E7C" w:rsidP="00135340">
      <w:pPr>
        <w:spacing w:before="120" w:after="120" w:line="276" w:lineRule="auto"/>
        <w:ind w:firstLine="720"/>
        <w:jc w:val="both"/>
        <w:rPr>
          <w:rFonts w:ascii="Arial" w:hAnsi="Arial" w:cs="Arial"/>
          <w:sz w:val="22"/>
          <w:szCs w:val="22"/>
          <w:lang w:val="mn-MN"/>
        </w:rPr>
      </w:pPr>
      <w:r w:rsidRPr="00DE7E44">
        <w:rPr>
          <w:rFonts w:ascii="Arial" w:hAnsi="Arial" w:cs="Arial"/>
          <w:b/>
          <w:bCs/>
          <w:sz w:val="22"/>
          <w:szCs w:val="22"/>
          <w:lang w:val="mn-MN"/>
        </w:rPr>
        <w:t>Мэдээлэл, сургалт, сурталчилгаа</w:t>
      </w:r>
      <w:r w:rsidRPr="00DE7E44">
        <w:rPr>
          <w:rFonts w:ascii="Arial" w:hAnsi="Arial" w:cs="Arial"/>
          <w:sz w:val="22"/>
          <w:szCs w:val="22"/>
          <w:lang w:val="mn-MN"/>
        </w:rPr>
        <w:t xml:space="preserve">: </w:t>
      </w:r>
    </w:p>
    <w:p w14:paraId="421FCEC7" w14:textId="77777777" w:rsidR="00543897" w:rsidRPr="00DE7E44" w:rsidRDefault="00C30575" w:rsidP="00135340">
      <w:pPr>
        <w:spacing w:before="120" w:after="120" w:line="276" w:lineRule="auto"/>
        <w:ind w:firstLine="720"/>
        <w:jc w:val="both"/>
        <w:rPr>
          <w:rFonts w:ascii="Arial" w:hAnsi="Arial" w:cs="Arial"/>
          <w:sz w:val="22"/>
          <w:szCs w:val="22"/>
          <w:shd w:val="clear" w:color="auto" w:fill="FFFFFF"/>
          <w:lang w:val="mn-MN"/>
        </w:rPr>
      </w:pPr>
      <w:r w:rsidRPr="00DE7E44">
        <w:rPr>
          <w:rFonts w:ascii="Arial" w:hAnsi="Arial" w:cs="Arial"/>
          <w:noProof/>
          <w:sz w:val="22"/>
          <w:szCs w:val="22"/>
          <w:shd w:val="clear" w:color="auto" w:fill="FFFFFF"/>
          <w:lang w:val="en-US"/>
        </w:rPr>
        <w:drawing>
          <wp:anchor distT="0" distB="0" distL="114300" distR="114300" simplePos="0" relativeHeight="251739136" behindDoc="1" locked="0" layoutInCell="1" allowOverlap="1" wp14:anchorId="3E55956C" wp14:editId="74523203">
            <wp:simplePos x="0" y="0"/>
            <wp:positionH relativeFrom="column">
              <wp:posOffset>2268855</wp:posOffset>
            </wp:positionH>
            <wp:positionV relativeFrom="paragraph">
              <wp:posOffset>688340</wp:posOffset>
            </wp:positionV>
            <wp:extent cx="1942465" cy="1457325"/>
            <wp:effectExtent l="0" t="0" r="635" b="9525"/>
            <wp:wrapTight wrapText="bothSides">
              <wp:wrapPolygon edited="0">
                <wp:start x="0" y="0"/>
                <wp:lineTo x="0" y="21459"/>
                <wp:lineTo x="21395" y="21459"/>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2465" cy="1457325"/>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38112" behindDoc="1" locked="0" layoutInCell="1" allowOverlap="1" wp14:anchorId="10559EDE" wp14:editId="3FBC7534">
            <wp:simplePos x="0" y="0"/>
            <wp:positionH relativeFrom="margin">
              <wp:align>left</wp:align>
            </wp:positionH>
            <wp:positionV relativeFrom="paragraph">
              <wp:posOffset>697865</wp:posOffset>
            </wp:positionV>
            <wp:extent cx="2000250" cy="1499870"/>
            <wp:effectExtent l="0" t="0" r="0" b="5080"/>
            <wp:wrapTight wrapText="bothSides">
              <wp:wrapPolygon edited="0">
                <wp:start x="0" y="0"/>
                <wp:lineTo x="0" y="21399"/>
                <wp:lineTo x="21394" y="21399"/>
                <wp:lineTo x="213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250" cy="1499870"/>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0160" behindDoc="1" locked="0" layoutInCell="1" allowOverlap="1" wp14:anchorId="3BE91B77" wp14:editId="78CF7A52">
            <wp:simplePos x="0" y="0"/>
            <wp:positionH relativeFrom="column">
              <wp:posOffset>4500880</wp:posOffset>
            </wp:positionH>
            <wp:positionV relativeFrom="paragraph">
              <wp:posOffset>697865</wp:posOffset>
            </wp:positionV>
            <wp:extent cx="1085215" cy="1447800"/>
            <wp:effectExtent l="0" t="0" r="635" b="0"/>
            <wp:wrapTight wrapText="bothSides">
              <wp:wrapPolygon edited="0">
                <wp:start x="0" y="0"/>
                <wp:lineTo x="0" y="21316"/>
                <wp:lineTo x="21233" y="21316"/>
                <wp:lineTo x="212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215" cy="1447800"/>
                    </a:xfrm>
                    <a:prstGeom prst="rect">
                      <a:avLst/>
                    </a:prstGeom>
                  </pic:spPr>
                </pic:pic>
              </a:graphicData>
            </a:graphic>
          </wp:anchor>
        </w:drawing>
      </w:r>
      <w:r w:rsidR="00543897" w:rsidRPr="00DE7E44">
        <w:rPr>
          <w:rFonts w:ascii="Arial" w:hAnsi="Arial" w:cs="Arial"/>
          <w:sz w:val="22"/>
          <w:szCs w:val="22"/>
          <w:shd w:val="clear" w:color="auto" w:fill="FFFFFF"/>
          <w:lang w:val="mn-MN"/>
        </w:rPr>
        <w:t xml:space="preserve">Говьсүмбэр аймгийн </w:t>
      </w:r>
      <w:r w:rsidRPr="00DE7E44">
        <w:rPr>
          <w:rFonts w:ascii="Arial" w:hAnsi="Arial" w:cs="Arial"/>
          <w:sz w:val="22"/>
          <w:szCs w:val="22"/>
          <w:shd w:val="clear" w:color="auto" w:fill="FFFFFF"/>
          <w:lang w:val="mn-MN"/>
        </w:rPr>
        <w:t>Сүмбэр сумын лаборатори 5-р сургууль а</w:t>
      </w:r>
      <w:r w:rsidR="00543897" w:rsidRPr="00DE7E44">
        <w:rPr>
          <w:rFonts w:ascii="Arial" w:hAnsi="Arial" w:cs="Arial"/>
          <w:sz w:val="22"/>
          <w:szCs w:val="22"/>
          <w:shd w:val="clear" w:color="auto" w:fill="FFFFFF"/>
          <w:lang w:val="mn-MN"/>
        </w:rPr>
        <w:t>нхны Олон улсын Эко Ногоон сургуулийн Мөнгөн гэрэгэт сургууль болж өргөмжлөл Мөнгөн гэрэгэ авсан хамт олон</w:t>
      </w:r>
      <w:r w:rsidRPr="00DE7E44">
        <w:rPr>
          <w:rFonts w:ascii="Arial" w:hAnsi="Arial" w:cs="Arial"/>
          <w:sz w:val="22"/>
          <w:szCs w:val="22"/>
          <w:shd w:val="clear" w:color="auto" w:fill="FFFFFF"/>
          <w:lang w:val="mn-MN"/>
        </w:rPr>
        <w:t xml:space="preserve"> болсон. </w:t>
      </w:r>
    </w:p>
    <w:p w14:paraId="594C7DEF" w14:textId="77777777" w:rsidR="00C30575" w:rsidRPr="00DE7E44" w:rsidRDefault="00C30575" w:rsidP="00135340">
      <w:pPr>
        <w:spacing w:before="120" w:after="120" w:line="276" w:lineRule="auto"/>
        <w:ind w:firstLine="720"/>
        <w:jc w:val="both"/>
        <w:rPr>
          <w:rFonts w:ascii="Arial" w:hAnsi="Arial" w:cs="Arial"/>
          <w:sz w:val="22"/>
          <w:szCs w:val="22"/>
          <w:shd w:val="clear" w:color="auto" w:fill="FFFFFF"/>
          <w:lang w:val="mn-MN"/>
        </w:rPr>
      </w:pPr>
    </w:p>
    <w:p w14:paraId="66882B43" w14:textId="77777777" w:rsidR="002D7127" w:rsidRDefault="002D7127" w:rsidP="00135340">
      <w:pPr>
        <w:pStyle w:val="NormalWeb"/>
        <w:shd w:val="clear" w:color="auto" w:fill="FFFFFF"/>
        <w:spacing w:before="120" w:beforeAutospacing="0" w:after="120" w:afterAutospacing="0" w:line="276" w:lineRule="auto"/>
        <w:ind w:firstLine="720"/>
        <w:jc w:val="both"/>
        <w:rPr>
          <w:rFonts w:ascii="Arial" w:hAnsi="Arial" w:cs="Arial"/>
          <w:sz w:val="22"/>
          <w:szCs w:val="22"/>
        </w:rPr>
      </w:pPr>
    </w:p>
    <w:p w14:paraId="10F0A9B2" w14:textId="77777777" w:rsidR="00543897" w:rsidRPr="00DE7E44" w:rsidRDefault="00543897" w:rsidP="00135340">
      <w:pPr>
        <w:pStyle w:val="NormalWeb"/>
        <w:shd w:val="clear" w:color="auto" w:fill="FFFFFF"/>
        <w:spacing w:before="120" w:beforeAutospacing="0" w:after="120" w:afterAutospacing="0" w:line="276" w:lineRule="auto"/>
        <w:ind w:firstLine="720"/>
        <w:jc w:val="both"/>
        <w:rPr>
          <w:rFonts w:ascii="Arial" w:hAnsi="Arial" w:cs="Arial"/>
          <w:sz w:val="22"/>
          <w:szCs w:val="22"/>
        </w:rPr>
      </w:pPr>
      <w:r w:rsidRPr="00DE7E44">
        <w:rPr>
          <w:rFonts w:ascii="Arial" w:hAnsi="Arial" w:cs="Arial"/>
          <w:sz w:val="22"/>
          <w:szCs w:val="22"/>
        </w:rPr>
        <w:t>Говьсүмбэр аймгийн удирдлагууд болон БОАЖЯ-ны харьяа газар, хэлтсийн ажилтан албан хаагчдын төлөөлөлтэй БОАЖ-ын сайд Б.Бат-Эрдэнэ уулзаж, салбарын өнөөгийн нөхцөл байдал, тулгамдсан асуудлаар санал солилцлоо.</w:t>
      </w:r>
    </w:p>
    <w:p w14:paraId="7BAACAE8" w14:textId="77777777" w:rsidR="00543897" w:rsidRPr="00DE7E44" w:rsidRDefault="00543897" w:rsidP="001664CC">
      <w:pPr>
        <w:pStyle w:val="NormalWeb"/>
        <w:shd w:val="clear" w:color="auto" w:fill="FFFFFF"/>
        <w:spacing w:before="120" w:beforeAutospacing="0" w:after="120" w:afterAutospacing="0" w:line="276" w:lineRule="auto"/>
        <w:jc w:val="both"/>
        <w:rPr>
          <w:rFonts w:ascii="Arial" w:hAnsi="Arial" w:cs="Arial"/>
          <w:sz w:val="22"/>
          <w:szCs w:val="22"/>
          <w:shd w:val="clear" w:color="auto" w:fill="FFFFFF"/>
        </w:rPr>
      </w:pPr>
      <w:r w:rsidRPr="00DE7E44">
        <w:rPr>
          <w:rStyle w:val="mce-nbsp-wrap"/>
          <w:rFonts w:ascii="Arial" w:hAnsi="Arial" w:cs="Arial"/>
          <w:sz w:val="22"/>
          <w:szCs w:val="22"/>
        </w:rPr>
        <w:lastRenderedPageBreak/>
        <w:t>   </w:t>
      </w:r>
      <w:r w:rsidR="007F66F5" w:rsidRPr="00DE7E44">
        <w:rPr>
          <w:rStyle w:val="mce-nbsp-wrap"/>
          <w:rFonts w:ascii="Arial" w:hAnsi="Arial" w:cs="Arial"/>
          <w:sz w:val="22"/>
          <w:szCs w:val="22"/>
        </w:rPr>
        <w:tab/>
      </w:r>
      <w:r w:rsidRPr="00DE7E44">
        <w:rPr>
          <w:rFonts w:ascii="Arial" w:hAnsi="Arial" w:cs="Arial"/>
          <w:sz w:val="22"/>
          <w:szCs w:val="22"/>
          <w:shd w:val="clear" w:color="auto" w:fill="FFFFFF"/>
        </w:rPr>
        <w:t xml:space="preserve">Байгаль орчин, аялал жуучлалын газраас сар бүр байгаль ээлтэй үйл ажиллагаа явуулж бусдыг манлайлсан, орчиндоо байгальд ээлтэй шинэ санаа, санаачилга гаргаж хэрэгжүүлсэн иргэн, аж ахуйн нэгжүүдэд талархал илэрхийлж байна. </w:t>
      </w:r>
      <w:r w:rsidR="00C30575" w:rsidRPr="00DE7E44">
        <w:rPr>
          <w:rFonts w:ascii="Arial" w:hAnsi="Arial" w:cs="Arial"/>
          <w:sz w:val="22"/>
          <w:szCs w:val="22"/>
          <w:shd w:val="clear" w:color="auto" w:fill="FFFFFF"/>
        </w:rPr>
        <w:t xml:space="preserve">2022 оны 2 дугаар сарын #"Байгальд ээлтэй" аж ахуйн нэгжүүддээр Шивээ-Овоо ХК, Боржигин булаг хоршоо, ШШГГ 425 дугаар нээлттэй хорих анги шалгарсан. </w:t>
      </w:r>
    </w:p>
    <w:p w14:paraId="62371DCA" w14:textId="77777777" w:rsidR="00C30575" w:rsidRPr="00DE7E44" w:rsidRDefault="00C30575" w:rsidP="00135340">
      <w:pPr>
        <w:spacing w:before="120" w:after="120" w:line="276" w:lineRule="auto"/>
        <w:ind w:firstLine="720"/>
        <w:jc w:val="both"/>
        <w:rPr>
          <w:rFonts w:ascii="Arial" w:hAnsi="Arial" w:cs="Arial"/>
          <w:sz w:val="22"/>
          <w:szCs w:val="22"/>
          <w:shd w:val="clear" w:color="auto" w:fill="FFFFFF"/>
          <w:lang w:val="mn-MN"/>
        </w:rPr>
      </w:pPr>
      <w:r w:rsidRPr="00DE7E44">
        <w:rPr>
          <w:rFonts w:ascii="Arial" w:hAnsi="Arial" w:cs="Arial"/>
          <w:noProof/>
          <w:sz w:val="22"/>
          <w:szCs w:val="22"/>
          <w:shd w:val="clear" w:color="auto" w:fill="FFFFFF"/>
          <w:lang w:val="en-US"/>
        </w:rPr>
        <w:drawing>
          <wp:anchor distT="0" distB="0" distL="114300" distR="114300" simplePos="0" relativeHeight="251742208" behindDoc="1" locked="0" layoutInCell="1" allowOverlap="1" wp14:anchorId="4A9490AD" wp14:editId="407F2479">
            <wp:simplePos x="0" y="0"/>
            <wp:positionH relativeFrom="column">
              <wp:posOffset>95250</wp:posOffset>
            </wp:positionH>
            <wp:positionV relativeFrom="paragraph">
              <wp:posOffset>278765</wp:posOffset>
            </wp:positionV>
            <wp:extent cx="2495550" cy="1706880"/>
            <wp:effectExtent l="0" t="0" r="0" b="7620"/>
            <wp:wrapTight wrapText="bothSides">
              <wp:wrapPolygon edited="0">
                <wp:start x="0" y="0"/>
                <wp:lineTo x="0" y="21455"/>
                <wp:lineTo x="21435" y="21455"/>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0" cy="1706880"/>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3232" behindDoc="1" locked="0" layoutInCell="1" allowOverlap="1" wp14:anchorId="68A717D0" wp14:editId="6D4968F1">
            <wp:simplePos x="0" y="0"/>
            <wp:positionH relativeFrom="margin">
              <wp:posOffset>3026410</wp:posOffset>
            </wp:positionH>
            <wp:positionV relativeFrom="paragraph">
              <wp:posOffset>266065</wp:posOffset>
            </wp:positionV>
            <wp:extent cx="2473325" cy="1743075"/>
            <wp:effectExtent l="0" t="0" r="3175" b="9525"/>
            <wp:wrapTight wrapText="bothSides">
              <wp:wrapPolygon edited="0">
                <wp:start x="0" y="0"/>
                <wp:lineTo x="0" y="21482"/>
                <wp:lineTo x="21461" y="21482"/>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325" cy="1743075"/>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4256" behindDoc="1" locked="0" layoutInCell="1" allowOverlap="1" wp14:anchorId="344BD259" wp14:editId="5BD17047">
            <wp:simplePos x="0" y="0"/>
            <wp:positionH relativeFrom="column">
              <wp:posOffset>0</wp:posOffset>
            </wp:positionH>
            <wp:positionV relativeFrom="paragraph">
              <wp:posOffset>2147570</wp:posOffset>
            </wp:positionV>
            <wp:extent cx="2486025" cy="1864360"/>
            <wp:effectExtent l="0" t="0" r="9525" b="2540"/>
            <wp:wrapTight wrapText="bothSides">
              <wp:wrapPolygon edited="0">
                <wp:start x="0" y="0"/>
                <wp:lineTo x="0" y="21409"/>
                <wp:lineTo x="21517" y="21409"/>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5280" behindDoc="1" locked="0" layoutInCell="1" allowOverlap="1" wp14:anchorId="0CCD4CBB" wp14:editId="3B055BDB">
            <wp:simplePos x="0" y="0"/>
            <wp:positionH relativeFrom="margin">
              <wp:posOffset>3026410</wp:posOffset>
            </wp:positionH>
            <wp:positionV relativeFrom="paragraph">
              <wp:posOffset>2165985</wp:posOffset>
            </wp:positionV>
            <wp:extent cx="2473960" cy="1855470"/>
            <wp:effectExtent l="0" t="0" r="2540" b="0"/>
            <wp:wrapTight wrapText="bothSides">
              <wp:wrapPolygon edited="0">
                <wp:start x="0" y="0"/>
                <wp:lineTo x="0" y="21290"/>
                <wp:lineTo x="21456" y="21290"/>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960" cy="1855470"/>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6304" behindDoc="1" locked="0" layoutInCell="1" allowOverlap="1" wp14:anchorId="57A1A3B1" wp14:editId="6F11B3E9">
            <wp:simplePos x="0" y="0"/>
            <wp:positionH relativeFrom="column">
              <wp:posOffset>12065</wp:posOffset>
            </wp:positionH>
            <wp:positionV relativeFrom="paragraph">
              <wp:posOffset>4118610</wp:posOffset>
            </wp:positionV>
            <wp:extent cx="2473960" cy="1855470"/>
            <wp:effectExtent l="0" t="0" r="2540" b="0"/>
            <wp:wrapTight wrapText="bothSides">
              <wp:wrapPolygon edited="0">
                <wp:start x="0" y="0"/>
                <wp:lineTo x="0" y="21290"/>
                <wp:lineTo x="21456" y="21290"/>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960" cy="1855470"/>
                    </a:xfrm>
                    <a:prstGeom prst="rect">
                      <a:avLst/>
                    </a:prstGeom>
                  </pic:spPr>
                </pic:pic>
              </a:graphicData>
            </a:graphic>
          </wp:anchor>
        </w:drawing>
      </w:r>
      <w:r w:rsidRPr="00DE7E44">
        <w:rPr>
          <w:rFonts w:ascii="Arial" w:hAnsi="Arial" w:cs="Arial"/>
          <w:noProof/>
          <w:sz w:val="22"/>
          <w:szCs w:val="22"/>
          <w:shd w:val="clear" w:color="auto" w:fill="FFFFFF"/>
          <w:lang w:val="en-US"/>
        </w:rPr>
        <w:drawing>
          <wp:anchor distT="0" distB="0" distL="114300" distR="114300" simplePos="0" relativeHeight="251747328" behindDoc="1" locked="0" layoutInCell="1" allowOverlap="1" wp14:anchorId="152FE017" wp14:editId="68B4A24D">
            <wp:simplePos x="0" y="0"/>
            <wp:positionH relativeFrom="margin">
              <wp:posOffset>3020060</wp:posOffset>
            </wp:positionH>
            <wp:positionV relativeFrom="paragraph">
              <wp:posOffset>4157345</wp:posOffset>
            </wp:positionV>
            <wp:extent cx="2482850" cy="1816735"/>
            <wp:effectExtent l="0" t="0" r="0" b="0"/>
            <wp:wrapTight wrapText="bothSides">
              <wp:wrapPolygon edited="0">
                <wp:start x="0" y="0"/>
                <wp:lineTo x="0" y="21290"/>
                <wp:lineTo x="21379" y="21290"/>
                <wp:lineTo x="2137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a:extLst>
                        <a:ext uri="{28A0092B-C50C-407E-A947-70E740481C1C}">
                          <a14:useLocalDpi xmlns:a14="http://schemas.microsoft.com/office/drawing/2010/main" val="0"/>
                        </a:ext>
                      </a:extLst>
                    </a:blip>
                    <a:srcRect t="28699" b="37068"/>
                    <a:stretch/>
                  </pic:blipFill>
                  <pic:spPr bwMode="auto">
                    <a:xfrm>
                      <a:off x="0" y="0"/>
                      <a:ext cx="2482850" cy="1816735"/>
                    </a:xfrm>
                    <a:prstGeom prst="rect">
                      <a:avLst/>
                    </a:prstGeom>
                    <a:ln>
                      <a:noFill/>
                    </a:ln>
                    <a:extLst>
                      <a:ext uri="{53640926-AAD7-44D8-BBD7-CCE9431645EC}">
                        <a14:shadowObscured xmlns:a14="http://schemas.microsoft.com/office/drawing/2010/main"/>
                      </a:ext>
                    </a:extLst>
                  </pic:spPr>
                </pic:pic>
              </a:graphicData>
            </a:graphic>
          </wp:anchor>
        </w:drawing>
      </w:r>
    </w:p>
    <w:p w14:paraId="777EC3CB" w14:textId="75184077" w:rsidR="00135340" w:rsidRPr="00DE7E44" w:rsidRDefault="00135340" w:rsidP="00135340">
      <w:pPr>
        <w:spacing w:before="120" w:after="120" w:line="276" w:lineRule="auto"/>
        <w:ind w:firstLine="720"/>
        <w:jc w:val="both"/>
        <w:rPr>
          <w:rFonts w:ascii="Arial" w:hAnsi="Arial" w:cs="Arial"/>
          <w:b/>
          <w:bCs/>
          <w:sz w:val="22"/>
          <w:szCs w:val="22"/>
          <w:lang w:val="mn-MN"/>
        </w:rPr>
      </w:pPr>
    </w:p>
    <w:p w14:paraId="15E5B06D" w14:textId="77777777" w:rsidR="00E71EA3" w:rsidRDefault="00E71EA3" w:rsidP="00135340">
      <w:pPr>
        <w:spacing w:before="120" w:after="120" w:line="276" w:lineRule="auto"/>
        <w:ind w:firstLine="720"/>
        <w:jc w:val="both"/>
        <w:rPr>
          <w:rFonts w:ascii="Arial" w:hAnsi="Arial" w:cs="Arial"/>
          <w:sz w:val="22"/>
          <w:szCs w:val="22"/>
          <w:lang w:val="mn-MN"/>
        </w:rPr>
      </w:pPr>
    </w:p>
    <w:p w14:paraId="56FCEDCD" w14:textId="77777777" w:rsidR="00E71EA3" w:rsidRDefault="00E71EA3" w:rsidP="00135340">
      <w:pPr>
        <w:spacing w:before="120" w:after="120" w:line="276" w:lineRule="auto"/>
        <w:ind w:firstLine="720"/>
        <w:jc w:val="both"/>
        <w:rPr>
          <w:rFonts w:ascii="Arial" w:hAnsi="Arial" w:cs="Arial"/>
          <w:sz w:val="22"/>
          <w:szCs w:val="22"/>
          <w:lang w:val="mn-MN"/>
        </w:rPr>
      </w:pPr>
    </w:p>
    <w:p w14:paraId="4B087AAB" w14:textId="77777777" w:rsidR="00E71EA3" w:rsidRDefault="00E71EA3" w:rsidP="00135340">
      <w:pPr>
        <w:spacing w:before="120" w:after="120" w:line="276" w:lineRule="auto"/>
        <w:ind w:firstLine="720"/>
        <w:jc w:val="both"/>
        <w:rPr>
          <w:rFonts w:ascii="Arial" w:hAnsi="Arial" w:cs="Arial"/>
          <w:sz w:val="22"/>
          <w:szCs w:val="22"/>
          <w:lang w:val="mn-MN"/>
        </w:rPr>
      </w:pPr>
    </w:p>
    <w:p w14:paraId="5E4EBFE2" w14:textId="77777777" w:rsidR="00E71EA3" w:rsidRDefault="00E71EA3" w:rsidP="00135340">
      <w:pPr>
        <w:spacing w:before="120" w:after="120" w:line="276" w:lineRule="auto"/>
        <w:ind w:firstLine="720"/>
        <w:jc w:val="both"/>
        <w:rPr>
          <w:rFonts w:ascii="Arial" w:hAnsi="Arial" w:cs="Arial"/>
          <w:sz w:val="22"/>
          <w:szCs w:val="22"/>
          <w:lang w:val="mn-MN"/>
        </w:rPr>
      </w:pPr>
    </w:p>
    <w:p w14:paraId="194CB39D" w14:textId="77777777" w:rsidR="00E71EA3" w:rsidRDefault="00E71EA3" w:rsidP="00135340">
      <w:pPr>
        <w:spacing w:before="120" w:after="120" w:line="276" w:lineRule="auto"/>
        <w:ind w:firstLine="720"/>
        <w:jc w:val="both"/>
        <w:rPr>
          <w:rFonts w:ascii="Arial" w:hAnsi="Arial" w:cs="Arial"/>
          <w:sz w:val="22"/>
          <w:szCs w:val="22"/>
          <w:lang w:val="mn-MN"/>
        </w:rPr>
      </w:pPr>
      <w:r>
        <w:rPr>
          <w:rFonts w:ascii="Arial" w:hAnsi="Arial" w:cs="Arial"/>
          <w:sz w:val="22"/>
          <w:szCs w:val="22"/>
          <w:lang w:val="mn-MN"/>
        </w:rPr>
        <w:t xml:space="preserve"> </w:t>
      </w:r>
    </w:p>
    <w:p w14:paraId="66A33DF4" w14:textId="77777777" w:rsidR="00E71EA3" w:rsidRDefault="00E71EA3" w:rsidP="00135340">
      <w:pPr>
        <w:spacing w:before="120" w:after="120" w:line="276" w:lineRule="auto"/>
        <w:ind w:firstLine="720"/>
        <w:jc w:val="both"/>
        <w:rPr>
          <w:rFonts w:ascii="Arial" w:hAnsi="Arial" w:cs="Arial"/>
          <w:sz w:val="22"/>
          <w:szCs w:val="22"/>
          <w:lang w:val="mn-MN"/>
        </w:rPr>
      </w:pPr>
    </w:p>
    <w:p w14:paraId="702ABA08" w14:textId="77777777" w:rsidR="00E71EA3" w:rsidRDefault="00E71EA3" w:rsidP="00135340">
      <w:pPr>
        <w:spacing w:before="120" w:after="120" w:line="276" w:lineRule="auto"/>
        <w:ind w:firstLine="720"/>
        <w:jc w:val="both"/>
        <w:rPr>
          <w:rFonts w:ascii="Arial" w:hAnsi="Arial" w:cs="Arial"/>
          <w:sz w:val="22"/>
          <w:szCs w:val="22"/>
          <w:lang w:val="mn-MN"/>
        </w:rPr>
      </w:pPr>
    </w:p>
    <w:p w14:paraId="6D3979E3" w14:textId="77777777" w:rsidR="00E71EA3" w:rsidRDefault="00E71EA3" w:rsidP="00135340">
      <w:pPr>
        <w:spacing w:before="120" w:after="120" w:line="276" w:lineRule="auto"/>
        <w:ind w:firstLine="720"/>
        <w:jc w:val="both"/>
        <w:rPr>
          <w:rFonts w:ascii="Arial" w:hAnsi="Arial" w:cs="Arial"/>
          <w:sz w:val="22"/>
          <w:szCs w:val="22"/>
          <w:lang w:val="mn-MN"/>
        </w:rPr>
      </w:pPr>
    </w:p>
    <w:p w14:paraId="688DBD63" w14:textId="77777777" w:rsidR="00E71EA3" w:rsidRDefault="00E71EA3" w:rsidP="00135340">
      <w:pPr>
        <w:spacing w:before="120" w:after="120" w:line="276" w:lineRule="auto"/>
        <w:ind w:firstLine="720"/>
        <w:jc w:val="both"/>
        <w:rPr>
          <w:rFonts w:ascii="Arial" w:hAnsi="Arial" w:cs="Arial"/>
          <w:sz w:val="22"/>
          <w:szCs w:val="22"/>
          <w:lang w:val="mn-MN"/>
        </w:rPr>
      </w:pPr>
    </w:p>
    <w:p w14:paraId="5256A25B" w14:textId="77777777" w:rsidR="00E71EA3" w:rsidRDefault="00E71EA3" w:rsidP="00135340">
      <w:pPr>
        <w:spacing w:before="120" w:after="120" w:line="276" w:lineRule="auto"/>
        <w:ind w:firstLine="720"/>
        <w:jc w:val="both"/>
        <w:rPr>
          <w:rFonts w:ascii="Arial" w:hAnsi="Arial" w:cs="Arial"/>
          <w:sz w:val="22"/>
          <w:szCs w:val="22"/>
          <w:lang w:val="mn-MN"/>
        </w:rPr>
      </w:pPr>
    </w:p>
    <w:p w14:paraId="5D8D5370" w14:textId="77777777" w:rsidR="00E71EA3" w:rsidRDefault="00E71EA3" w:rsidP="00135340">
      <w:pPr>
        <w:spacing w:before="120" w:after="120" w:line="276" w:lineRule="auto"/>
        <w:ind w:firstLine="720"/>
        <w:jc w:val="both"/>
        <w:rPr>
          <w:rFonts w:ascii="Arial" w:hAnsi="Arial" w:cs="Arial"/>
          <w:sz w:val="22"/>
          <w:szCs w:val="22"/>
          <w:lang w:val="mn-MN"/>
        </w:rPr>
      </w:pPr>
    </w:p>
    <w:p w14:paraId="155B8D1E" w14:textId="77777777" w:rsidR="00E71EA3" w:rsidRDefault="00E71EA3" w:rsidP="00135340">
      <w:pPr>
        <w:spacing w:before="120" w:after="120" w:line="276" w:lineRule="auto"/>
        <w:ind w:firstLine="720"/>
        <w:jc w:val="both"/>
        <w:rPr>
          <w:rFonts w:ascii="Arial" w:hAnsi="Arial" w:cs="Arial"/>
          <w:sz w:val="22"/>
          <w:szCs w:val="22"/>
          <w:lang w:val="mn-MN"/>
        </w:rPr>
      </w:pPr>
    </w:p>
    <w:p w14:paraId="10224C9F" w14:textId="77777777" w:rsidR="00E71EA3" w:rsidRDefault="00E71EA3" w:rsidP="00135340">
      <w:pPr>
        <w:spacing w:before="120" w:after="120" w:line="276" w:lineRule="auto"/>
        <w:ind w:firstLine="720"/>
        <w:jc w:val="both"/>
        <w:rPr>
          <w:rFonts w:ascii="Arial" w:hAnsi="Arial" w:cs="Arial"/>
          <w:sz w:val="22"/>
          <w:szCs w:val="22"/>
          <w:lang w:val="mn-MN"/>
        </w:rPr>
      </w:pPr>
    </w:p>
    <w:p w14:paraId="18348162" w14:textId="77777777" w:rsidR="00E71EA3" w:rsidRDefault="00E71EA3" w:rsidP="00135340">
      <w:pPr>
        <w:spacing w:before="120" w:after="120" w:line="276" w:lineRule="auto"/>
        <w:ind w:firstLine="720"/>
        <w:jc w:val="both"/>
        <w:rPr>
          <w:rFonts w:ascii="Arial" w:hAnsi="Arial" w:cs="Arial"/>
          <w:sz w:val="22"/>
          <w:szCs w:val="22"/>
          <w:lang w:val="mn-MN"/>
        </w:rPr>
      </w:pPr>
    </w:p>
    <w:p w14:paraId="078FD7ED" w14:textId="77777777" w:rsidR="00E71EA3" w:rsidRDefault="00E71EA3" w:rsidP="00135340">
      <w:pPr>
        <w:spacing w:before="120" w:after="120" w:line="276" w:lineRule="auto"/>
        <w:ind w:firstLine="720"/>
        <w:jc w:val="both"/>
        <w:rPr>
          <w:rFonts w:ascii="Arial" w:hAnsi="Arial" w:cs="Arial"/>
          <w:sz w:val="22"/>
          <w:szCs w:val="22"/>
          <w:lang w:val="mn-MN"/>
        </w:rPr>
      </w:pPr>
    </w:p>
    <w:p w14:paraId="2D45310B" w14:textId="77777777" w:rsidR="00E71EA3" w:rsidRDefault="00E71EA3" w:rsidP="00135340">
      <w:pPr>
        <w:spacing w:before="120" w:after="120" w:line="276" w:lineRule="auto"/>
        <w:ind w:firstLine="720"/>
        <w:jc w:val="both"/>
        <w:rPr>
          <w:rFonts w:ascii="Arial" w:hAnsi="Arial" w:cs="Arial"/>
          <w:sz w:val="22"/>
          <w:szCs w:val="22"/>
          <w:lang w:val="mn-MN"/>
        </w:rPr>
      </w:pPr>
    </w:p>
    <w:p w14:paraId="436FDA93" w14:textId="77777777" w:rsidR="00E71EA3" w:rsidRDefault="00E71EA3" w:rsidP="00135340">
      <w:pPr>
        <w:spacing w:before="120" w:after="120" w:line="276" w:lineRule="auto"/>
        <w:ind w:firstLine="720"/>
        <w:jc w:val="both"/>
        <w:rPr>
          <w:rFonts w:ascii="Arial" w:hAnsi="Arial" w:cs="Arial"/>
          <w:sz w:val="22"/>
          <w:szCs w:val="22"/>
          <w:lang w:val="mn-MN"/>
        </w:rPr>
      </w:pPr>
    </w:p>
    <w:p w14:paraId="4E512133" w14:textId="77777777" w:rsidR="00E71EA3" w:rsidRDefault="00E71EA3" w:rsidP="00135340">
      <w:pPr>
        <w:spacing w:before="120" w:after="120" w:line="276" w:lineRule="auto"/>
        <w:ind w:firstLine="720"/>
        <w:jc w:val="both"/>
        <w:rPr>
          <w:rFonts w:ascii="Arial" w:hAnsi="Arial" w:cs="Arial"/>
          <w:sz w:val="22"/>
          <w:szCs w:val="22"/>
          <w:lang w:val="mn-MN"/>
        </w:rPr>
      </w:pPr>
    </w:p>
    <w:p w14:paraId="7DCC5CC4" w14:textId="77777777" w:rsidR="00E71EA3" w:rsidRDefault="00E71EA3" w:rsidP="00135340">
      <w:pPr>
        <w:spacing w:before="120" w:after="120" w:line="276" w:lineRule="auto"/>
        <w:ind w:firstLine="720"/>
        <w:jc w:val="both"/>
        <w:rPr>
          <w:rFonts w:ascii="Arial" w:hAnsi="Arial" w:cs="Arial"/>
          <w:sz w:val="22"/>
          <w:szCs w:val="22"/>
          <w:lang w:val="mn-MN"/>
        </w:rPr>
      </w:pPr>
    </w:p>
    <w:p w14:paraId="0C93AB30" w14:textId="77777777" w:rsidR="00E71EA3" w:rsidRDefault="00E71EA3" w:rsidP="00135340">
      <w:pPr>
        <w:spacing w:before="120" w:after="120" w:line="276" w:lineRule="auto"/>
        <w:ind w:firstLine="720"/>
        <w:jc w:val="both"/>
        <w:rPr>
          <w:rFonts w:ascii="Arial" w:hAnsi="Arial" w:cs="Arial"/>
          <w:sz w:val="22"/>
          <w:szCs w:val="22"/>
          <w:lang w:val="mn-MN"/>
        </w:rPr>
      </w:pPr>
    </w:p>
    <w:p w14:paraId="5FA89739" w14:textId="77777777" w:rsidR="00E71EA3" w:rsidRDefault="00E71EA3" w:rsidP="00135340">
      <w:pPr>
        <w:spacing w:before="120" w:after="120" w:line="276" w:lineRule="auto"/>
        <w:ind w:firstLine="720"/>
        <w:jc w:val="both"/>
        <w:rPr>
          <w:rFonts w:ascii="Arial" w:hAnsi="Arial" w:cs="Arial"/>
          <w:sz w:val="22"/>
          <w:szCs w:val="22"/>
          <w:lang w:val="mn-MN"/>
        </w:rPr>
      </w:pPr>
    </w:p>
    <w:p w14:paraId="5A4B1306" w14:textId="77777777" w:rsidR="00E71EA3" w:rsidRDefault="00E71EA3" w:rsidP="00135340">
      <w:pPr>
        <w:spacing w:before="120" w:after="120" w:line="276" w:lineRule="auto"/>
        <w:ind w:firstLine="720"/>
        <w:jc w:val="both"/>
        <w:rPr>
          <w:rFonts w:ascii="Arial" w:hAnsi="Arial" w:cs="Arial"/>
          <w:sz w:val="22"/>
          <w:szCs w:val="22"/>
          <w:lang w:val="mn-MN"/>
        </w:rPr>
      </w:pPr>
    </w:p>
    <w:p w14:paraId="552A34C9" w14:textId="6E4F1FB3" w:rsidR="00135340" w:rsidRPr="00DE7E44" w:rsidRDefault="00135340"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 xml:space="preserve">Дэлхийн ойн өдөр 3 сарын 21-ныг тохиолдуулан “Цөлжилт болон ногоон байгууламж” сэдэвт сургалт зохион байгуулж, ЕБС-ийн 62 сурагч хамрагдсан.  </w:t>
      </w:r>
    </w:p>
    <w:p w14:paraId="4F37EE8B" w14:textId="44E03463" w:rsidR="00135340" w:rsidRDefault="00135340"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 xml:space="preserve">“Дэлхийн усны өдөр” 3 сарын 22-нийг тохиолдуулан газрын доорх усыг таниулах, сурталчилах усны үнэ цэнийг хүүхэд багачуудад мэдээлэх зорилгоор Ерөнхий боловсролын 3, 4, 5 дугаар сургуулийн 5-9 дүгээр ангийн нийт 164 сурагчдад “Үл харагдах усыг таниулъя” сэдэвт сургалтыг зохион байгуулсан. </w:t>
      </w:r>
    </w:p>
    <w:p w14:paraId="710876C8" w14:textId="6CC1C0FA" w:rsidR="00E71EA3" w:rsidRDefault="00E71EA3" w:rsidP="00135340">
      <w:pPr>
        <w:spacing w:before="120" w:after="120" w:line="276" w:lineRule="auto"/>
        <w:ind w:firstLine="720"/>
        <w:jc w:val="both"/>
        <w:rPr>
          <w:rFonts w:ascii="Arial" w:hAnsi="Arial" w:cs="Arial"/>
          <w:sz w:val="22"/>
          <w:szCs w:val="22"/>
          <w:lang w:val="mn-MN"/>
        </w:rPr>
      </w:pPr>
    </w:p>
    <w:p w14:paraId="60152D6E" w14:textId="277CC37B" w:rsidR="00E71EA3" w:rsidRDefault="00E71EA3" w:rsidP="00135340">
      <w:pPr>
        <w:spacing w:before="120" w:after="120" w:line="276" w:lineRule="auto"/>
        <w:ind w:firstLine="720"/>
        <w:jc w:val="both"/>
        <w:rPr>
          <w:rFonts w:ascii="Arial" w:hAnsi="Arial" w:cs="Arial"/>
          <w:sz w:val="22"/>
          <w:szCs w:val="22"/>
          <w:lang w:val="mn-MN"/>
        </w:rPr>
      </w:pPr>
    </w:p>
    <w:p w14:paraId="78641C73" w14:textId="33A44EA8" w:rsidR="00E71EA3" w:rsidRDefault="00E71EA3" w:rsidP="00135340">
      <w:pPr>
        <w:spacing w:before="120" w:after="120" w:line="276" w:lineRule="auto"/>
        <w:ind w:firstLine="720"/>
        <w:jc w:val="both"/>
        <w:rPr>
          <w:rFonts w:ascii="Arial" w:hAnsi="Arial" w:cs="Arial"/>
          <w:sz w:val="22"/>
          <w:szCs w:val="22"/>
          <w:lang w:val="mn-MN"/>
        </w:rPr>
      </w:pPr>
    </w:p>
    <w:p w14:paraId="416A45A5" w14:textId="3FFEF5E5" w:rsidR="00E71EA3" w:rsidRDefault="00E71EA3" w:rsidP="00135340">
      <w:pPr>
        <w:spacing w:before="120" w:after="120" w:line="276" w:lineRule="auto"/>
        <w:ind w:firstLine="720"/>
        <w:jc w:val="both"/>
        <w:rPr>
          <w:rFonts w:ascii="Arial" w:hAnsi="Arial" w:cs="Arial"/>
          <w:sz w:val="22"/>
          <w:szCs w:val="22"/>
          <w:lang w:val="mn-MN"/>
        </w:rPr>
      </w:pPr>
      <w:r w:rsidRPr="00DE7E44">
        <w:rPr>
          <w:rFonts w:ascii="Arial" w:hAnsi="Arial" w:cs="Arial"/>
          <w:noProof/>
          <w:sz w:val="22"/>
          <w:szCs w:val="22"/>
          <w:lang w:val="en-US"/>
        </w:rPr>
        <w:drawing>
          <wp:anchor distT="0" distB="0" distL="114300" distR="114300" simplePos="0" relativeHeight="251620864" behindDoc="1" locked="0" layoutInCell="1" allowOverlap="1" wp14:anchorId="509C0189" wp14:editId="4E96BAF4">
            <wp:simplePos x="0" y="0"/>
            <wp:positionH relativeFrom="margin">
              <wp:posOffset>95250</wp:posOffset>
            </wp:positionH>
            <wp:positionV relativeFrom="paragraph">
              <wp:posOffset>-23495</wp:posOffset>
            </wp:positionV>
            <wp:extent cx="2850515" cy="2038350"/>
            <wp:effectExtent l="0" t="0" r="6985" b="0"/>
            <wp:wrapTight wrapText="bothSides">
              <wp:wrapPolygon edited="0">
                <wp:start x="0" y="0"/>
                <wp:lineTo x="0" y="21398"/>
                <wp:lineTo x="21509" y="21398"/>
                <wp:lineTo x="21509" y="0"/>
                <wp:lineTo x="0" y="0"/>
              </wp:wrapPolygon>
            </wp:wrapTight>
            <wp:docPr id="28" name="Picture 28" descr="C:\Users\Administrator\Desktop\276253937_3150504081884531_1178989901323493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276253937_3150504081884531_117898990132349356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515" cy="2038350"/>
                    </a:xfrm>
                    <a:prstGeom prst="rect">
                      <a:avLst/>
                    </a:prstGeom>
                    <a:noFill/>
                    <a:ln w="9525">
                      <a:noFill/>
                      <a:miter lim="800000"/>
                      <a:headEnd/>
                      <a:tailEnd/>
                    </a:ln>
                  </pic:spPr>
                </pic:pic>
              </a:graphicData>
            </a:graphic>
          </wp:anchor>
        </w:drawing>
      </w:r>
      <w:r w:rsidRPr="00DE7E44">
        <w:rPr>
          <w:rFonts w:ascii="Arial" w:hAnsi="Arial" w:cs="Arial"/>
          <w:noProof/>
          <w:sz w:val="22"/>
          <w:szCs w:val="22"/>
          <w:lang w:val="en-US"/>
        </w:rPr>
        <w:drawing>
          <wp:anchor distT="0" distB="0" distL="114300" distR="114300" simplePos="0" relativeHeight="251673088" behindDoc="0" locked="0" layoutInCell="1" allowOverlap="1" wp14:anchorId="1A184DE4" wp14:editId="40065925">
            <wp:simplePos x="0" y="0"/>
            <wp:positionH relativeFrom="margin">
              <wp:posOffset>2983865</wp:posOffset>
            </wp:positionH>
            <wp:positionV relativeFrom="paragraph">
              <wp:posOffset>24765</wp:posOffset>
            </wp:positionV>
            <wp:extent cx="2781300" cy="1990090"/>
            <wp:effectExtent l="0" t="0" r="0" b="0"/>
            <wp:wrapThrough wrapText="bothSides">
              <wp:wrapPolygon edited="0">
                <wp:start x="0" y="0"/>
                <wp:lineTo x="0" y="21297"/>
                <wp:lineTo x="21452" y="21297"/>
                <wp:lineTo x="21452" y="0"/>
                <wp:lineTo x="0" y="0"/>
              </wp:wrapPolygon>
            </wp:wrapThrough>
            <wp:docPr id="29" name="Picture 29" descr="C:\Users\Administrator\Desktop\276298808_3150504015217871_6792933257017913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276298808_3150504015217871_6792933257017913261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1990090"/>
                    </a:xfrm>
                    <a:prstGeom prst="rect">
                      <a:avLst/>
                    </a:prstGeom>
                    <a:noFill/>
                    <a:ln w="9525">
                      <a:noFill/>
                      <a:miter lim="800000"/>
                      <a:headEnd/>
                      <a:tailEnd/>
                    </a:ln>
                  </pic:spPr>
                </pic:pic>
              </a:graphicData>
            </a:graphic>
          </wp:anchor>
        </w:drawing>
      </w:r>
    </w:p>
    <w:p w14:paraId="2FC71713" w14:textId="34FED303" w:rsidR="007B0766" w:rsidRPr="00DE7E44" w:rsidRDefault="00854A24" w:rsidP="00135340">
      <w:pPr>
        <w:spacing w:before="120" w:after="120" w:line="276" w:lineRule="auto"/>
        <w:ind w:firstLine="720"/>
        <w:jc w:val="both"/>
        <w:rPr>
          <w:rFonts w:ascii="Arial" w:hAnsi="Arial" w:cs="Arial"/>
          <w:b/>
          <w:bCs/>
          <w:sz w:val="22"/>
          <w:szCs w:val="22"/>
          <w:lang w:val="mn-MN"/>
        </w:rPr>
      </w:pPr>
      <w:r w:rsidRPr="00DE7E44">
        <w:rPr>
          <w:rFonts w:ascii="Arial" w:hAnsi="Arial" w:cs="Arial"/>
          <w:b/>
          <w:bCs/>
          <w:sz w:val="22"/>
          <w:szCs w:val="22"/>
          <w:lang w:val="mn-MN"/>
        </w:rPr>
        <w:t xml:space="preserve">Байгаль орчны үнэлгээ, усны асуудлын хүрээнд: </w:t>
      </w:r>
    </w:p>
    <w:p w14:paraId="03CCFFCF" w14:textId="6DDD3727" w:rsidR="007B0766" w:rsidRPr="00DE7E44" w:rsidRDefault="00854A24"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 xml:space="preserve">Сүмбэр сумын 1-р багийн нутаг дэвсгэрт байрлах Төмөр замын </w:t>
      </w:r>
      <w:r w:rsidR="007B0766" w:rsidRPr="00DE7E44">
        <w:rPr>
          <w:rFonts w:ascii="Arial" w:hAnsi="Arial" w:cs="Arial"/>
          <w:sz w:val="22"/>
          <w:szCs w:val="22"/>
          <w:lang w:val="mn-MN"/>
        </w:rPr>
        <w:t xml:space="preserve">баруун талд үйл ажиллагаа явуулж буй “Батганжир” ХХК, “Патрикейн” ХХКболон “Шивээ-Овоо” ХК-ийн 2022 оны байгаль орчны менежментийн төлөвлөгөөг хянаж холбогдох саналыг БОАЖЯ-нд хүргүүлсэн. </w:t>
      </w:r>
    </w:p>
    <w:p w14:paraId="6A7E5BBF" w14:textId="77777777" w:rsidR="007B0766" w:rsidRPr="00DE7E44" w:rsidRDefault="007B0766" w:rsidP="00135340">
      <w:pPr>
        <w:spacing w:before="120" w:after="120" w:line="276" w:lineRule="auto"/>
        <w:ind w:firstLine="720"/>
        <w:jc w:val="both"/>
        <w:rPr>
          <w:rFonts w:ascii="Arial" w:hAnsi="Arial" w:cs="Arial"/>
          <w:sz w:val="22"/>
          <w:szCs w:val="22"/>
          <w:lang w:val="mn-MN"/>
        </w:rPr>
      </w:pPr>
      <w:r w:rsidRPr="00DE7E44">
        <w:rPr>
          <w:rFonts w:ascii="Arial" w:hAnsi="Arial" w:cs="Arial"/>
          <w:sz w:val="22"/>
          <w:szCs w:val="22"/>
          <w:lang w:val="mn-MN"/>
        </w:rPr>
        <w:t>Иргэнээс ирүүлсэн хүсэлтийн дагуу 2 иргэнд ахуйн зориулалтаар худаг гаргах зөвшөөрөл олгосон.</w:t>
      </w:r>
    </w:p>
    <w:p w14:paraId="0C92AD65" w14:textId="423AB31E" w:rsidR="00B24831" w:rsidRPr="00DE7E44" w:rsidRDefault="00B24831" w:rsidP="00135340">
      <w:pPr>
        <w:spacing w:before="120" w:after="120" w:line="276" w:lineRule="auto"/>
        <w:ind w:right="-124" w:firstLine="567"/>
        <w:rPr>
          <w:rFonts w:ascii="Arial" w:hAnsi="Arial" w:cs="Arial"/>
          <w:b/>
          <w:sz w:val="22"/>
          <w:szCs w:val="22"/>
          <w:lang w:val="mn-MN"/>
        </w:rPr>
      </w:pPr>
      <w:r w:rsidRPr="00DE7E44">
        <w:rPr>
          <w:rFonts w:ascii="Arial" w:hAnsi="Arial" w:cs="Arial"/>
          <w:b/>
          <w:sz w:val="22"/>
          <w:szCs w:val="22"/>
          <w:lang w:val="mn-MN"/>
        </w:rPr>
        <w:t xml:space="preserve">Ногоон байгууламжийг нэмэгдүүлэх чиглэлээр: </w:t>
      </w:r>
    </w:p>
    <w:p w14:paraId="7212AA98" w14:textId="0CA67053" w:rsidR="00B24831" w:rsidRPr="00DE7E44" w:rsidRDefault="00B24831" w:rsidP="009B7A49">
      <w:pPr>
        <w:spacing w:before="120" w:after="120" w:line="276" w:lineRule="auto"/>
        <w:ind w:firstLine="567"/>
        <w:jc w:val="both"/>
        <w:rPr>
          <w:rFonts w:ascii="Arial" w:hAnsi="Arial" w:cs="Arial"/>
          <w:sz w:val="22"/>
          <w:szCs w:val="22"/>
          <w:lang w:val="mn-MN"/>
        </w:rPr>
      </w:pPr>
      <w:r w:rsidRPr="00DE7E44">
        <w:rPr>
          <w:rFonts w:ascii="Arial" w:hAnsi="Arial" w:cs="Arial"/>
          <w:sz w:val="22"/>
          <w:szCs w:val="22"/>
          <w:lang w:val="mn-MN"/>
        </w:rPr>
        <w:t>БХНСАХЗ-аас 47.0 сая төгрөгөөр сум дундын ойн ангийн харъяа Мод үржүүлгийн газрыг өргөжүүлэх зорилгоор гүний худаг гаргах ажлын гүйцэтгэгчийг сонгон шалгаруулахаар тендерийг 3 удаа зарласан.</w:t>
      </w:r>
    </w:p>
    <w:p w14:paraId="51277E2E" w14:textId="5FA0EB0F" w:rsidR="00B24831" w:rsidRPr="00DE7E44" w:rsidRDefault="00E71EA3" w:rsidP="00135340">
      <w:pPr>
        <w:spacing w:before="120" w:after="120" w:line="276" w:lineRule="auto"/>
        <w:ind w:firstLine="567"/>
        <w:jc w:val="both"/>
        <w:rPr>
          <w:rFonts w:ascii="Arial" w:hAnsi="Arial" w:cs="Arial"/>
          <w:sz w:val="22"/>
          <w:szCs w:val="22"/>
          <w:lang w:val="mn-MN"/>
        </w:rPr>
      </w:pPr>
      <w:r w:rsidRPr="00DE7E44">
        <w:rPr>
          <w:rFonts w:ascii="Arial" w:hAnsi="Arial" w:cs="Arial"/>
          <w:noProof/>
          <w:sz w:val="22"/>
          <w:szCs w:val="22"/>
          <w:lang w:val="en-US"/>
        </w:rPr>
        <w:drawing>
          <wp:anchor distT="0" distB="0" distL="114300" distR="114300" simplePos="0" relativeHeight="251720192" behindDoc="1" locked="0" layoutInCell="1" allowOverlap="1" wp14:anchorId="3FF96A7E" wp14:editId="3F15B817">
            <wp:simplePos x="0" y="0"/>
            <wp:positionH relativeFrom="column">
              <wp:posOffset>2967990</wp:posOffset>
            </wp:positionH>
            <wp:positionV relativeFrom="paragraph">
              <wp:posOffset>1481455</wp:posOffset>
            </wp:positionV>
            <wp:extent cx="2885440" cy="1924050"/>
            <wp:effectExtent l="0" t="0" r="0" b="0"/>
            <wp:wrapTight wrapText="bothSides">
              <wp:wrapPolygon edited="0">
                <wp:start x="0" y="0"/>
                <wp:lineTo x="0" y="21386"/>
                <wp:lineTo x="21391" y="21386"/>
                <wp:lineTo x="213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8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5440" cy="1924050"/>
                    </a:xfrm>
                    <a:prstGeom prst="rect">
                      <a:avLst/>
                    </a:prstGeom>
                  </pic:spPr>
                </pic:pic>
              </a:graphicData>
            </a:graphic>
          </wp:anchor>
        </w:drawing>
      </w:r>
      <w:r w:rsidRPr="00DE7E44">
        <w:rPr>
          <w:rFonts w:ascii="Arial" w:hAnsi="Arial" w:cs="Arial"/>
          <w:noProof/>
          <w:sz w:val="22"/>
          <w:szCs w:val="22"/>
          <w:lang w:val="en-US"/>
        </w:rPr>
        <w:drawing>
          <wp:anchor distT="0" distB="0" distL="114300" distR="114300" simplePos="0" relativeHeight="251696640" behindDoc="1" locked="0" layoutInCell="1" allowOverlap="1" wp14:anchorId="1F716907" wp14:editId="3A56EC7F">
            <wp:simplePos x="0" y="0"/>
            <wp:positionH relativeFrom="margin">
              <wp:posOffset>-28575</wp:posOffset>
            </wp:positionH>
            <wp:positionV relativeFrom="paragraph">
              <wp:posOffset>1481455</wp:posOffset>
            </wp:positionV>
            <wp:extent cx="2871470" cy="1914525"/>
            <wp:effectExtent l="0" t="0" r="5080" b="9525"/>
            <wp:wrapTight wrapText="bothSides">
              <wp:wrapPolygon edited="0">
                <wp:start x="0" y="0"/>
                <wp:lineTo x="0" y="21493"/>
                <wp:lineTo x="21495" y="21493"/>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anchor>
        </w:drawing>
      </w:r>
      <w:r w:rsidR="00B24831" w:rsidRPr="00DE7E44">
        <w:rPr>
          <w:rFonts w:ascii="Arial" w:hAnsi="Arial" w:cs="Arial"/>
          <w:sz w:val="22"/>
          <w:szCs w:val="22"/>
          <w:lang w:val="mn-MN"/>
        </w:rPr>
        <w:t xml:space="preserve">БХНСАХЗ-аас 45.0 сая төгрөгийн санхүүжилтээр Шивээговь суманд хийгдэх хамгаалалтын ойн зурвасын ажлын техникийн тодорхойлолтыг боловсруулж, тендерзарласан. 3 дугаар сарын 02-03-ны өдрүүдэд </w:t>
      </w:r>
      <w:r w:rsidR="009B7A49" w:rsidRPr="00DE7E44">
        <w:rPr>
          <w:rFonts w:ascii="Arial" w:hAnsi="Arial" w:cs="Arial"/>
          <w:sz w:val="22"/>
          <w:szCs w:val="22"/>
          <w:lang w:val="mn-MN"/>
        </w:rPr>
        <w:t xml:space="preserve">аймгийн </w:t>
      </w:r>
      <w:r w:rsidR="00B24831" w:rsidRPr="00DE7E44">
        <w:rPr>
          <w:rFonts w:ascii="Arial" w:hAnsi="Arial" w:cs="Arial"/>
          <w:sz w:val="22"/>
          <w:szCs w:val="22"/>
          <w:lang w:val="mn-MN"/>
        </w:rPr>
        <w:t xml:space="preserve">ЗДТГ-ын Хөгжлийн бодлого, төлөвлөлт хөрөнгө оруулалтын хэлтэстэй хамтран Баянтал, Шивээговь сумдад Тэрбум мод үндэсний хөдөлгөөний хүрээнд орон нутагт авч хэрэгжүүлэх ажлын талаар мэдээлэл өгч, сумын 9 жилийн төлөвлөлтийн талаар газар дээр заавар, аргачлал, зөвлөгөө өгч ажилласан. </w:t>
      </w:r>
    </w:p>
    <w:p w14:paraId="73209961" w14:textId="4D864545" w:rsidR="009B7A49" w:rsidRPr="00DE7E44" w:rsidRDefault="009B7A49" w:rsidP="00135340">
      <w:pPr>
        <w:spacing w:before="120" w:after="120" w:line="276" w:lineRule="auto"/>
        <w:ind w:firstLine="567"/>
        <w:jc w:val="both"/>
        <w:rPr>
          <w:rFonts w:ascii="Arial" w:hAnsi="Arial" w:cs="Arial"/>
          <w:sz w:val="22"/>
          <w:szCs w:val="22"/>
          <w:lang w:val="mn-MN"/>
        </w:rPr>
      </w:pPr>
    </w:p>
    <w:p w14:paraId="44A902F1" w14:textId="6DEE38F5" w:rsidR="009B7A49" w:rsidRPr="00DE7E44" w:rsidRDefault="009B7A49" w:rsidP="00135340">
      <w:pPr>
        <w:spacing w:before="120" w:after="120" w:line="276" w:lineRule="auto"/>
        <w:ind w:firstLine="567"/>
        <w:jc w:val="both"/>
        <w:rPr>
          <w:rFonts w:ascii="Arial" w:hAnsi="Arial" w:cs="Arial"/>
          <w:sz w:val="22"/>
          <w:szCs w:val="22"/>
          <w:lang w:val="mn-MN"/>
        </w:rPr>
      </w:pPr>
    </w:p>
    <w:p w14:paraId="22E2B630" w14:textId="5629499D" w:rsidR="009B7A49" w:rsidRPr="00DE7E44" w:rsidRDefault="009B7A49" w:rsidP="00135340">
      <w:pPr>
        <w:spacing w:before="120" w:after="120" w:line="276" w:lineRule="auto"/>
        <w:ind w:firstLine="567"/>
        <w:jc w:val="both"/>
        <w:rPr>
          <w:rFonts w:ascii="Arial" w:hAnsi="Arial" w:cs="Arial"/>
          <w:sz w:val="22"/>
          <w:szCs w:val="22"/>
          <w:lang w:val="mn-MN"/>
        </w:rPr>
      </w:pPr>
    </w:p>
    <w:p w14:paraId="6E7412B8" w14:textId="3FE2E11C" w:rsidR="00B24831" w:rsidRPr="00DE7E44" w:rsidRDefault="00B24831" w:rsidP="00135340">
      <w:pPr>
        <w:spacing w:before="120" w:after="120" w:line="276" w:lineRule="auto"/>
        <w:ind w:firstLine="567"/>
        <w:jc w:val="both"/>
        <w:rPr>
          <w:rFonts w:ascii="Arial" w:hAnsi="Arial" w:cs="Arial"/>
          <w:sz w:val="22"/>
          <w:szCs w:val="22"/>
          <w:lang w:val="mn-MN"/>
        </w:rPr>
      </w:pPr>
      <w:r w:rsidRPr="00DE7E44">
        <w:rPr>
          <w:rFonts w:ascii="Arial" w:hAnsi="Arial" w:cs="Arial"/>
          <w:sz w:val="22"/>
          <w:szCs w:val="22"/>
          <w:lang w:val="mn-MN"/>
        </w:rPr>
        <w:t>Улаанбаатар хотын “Хот төлөвлөлт судалгааны институт</w:t>
      </w:r>
      <w:r w:rsidR="00135340" w:rsidRPr="00DE7E44">
        <w:rPr>
          <w:rFonts w:ascii="Arial" w:hAnsi="Arial" w:cs="Arial"/>
          <w:sz w:val="22"/>
          <w:szCs w:val="22"/>
          <w:lang w:val="mn-MN"/>
        </w:rPr>
        <w:t>”</w:t>
      </w:r>
      <w:r w:rsidRPr="00DE7E44">
        <w:rPr>
          <w:rFonts w:ascii="Arial" w:hAnsi="Arial" w:cs="Arial"/>
          <w:sz w:val="22"/>
          <w:szCs w:val="22"/>
          <w:lang w:val="mn-MN"/>
        </w:rPr>
        <w:t xml:space="preserve"> болон “Үндэсний цэцэрлэгт хүрээлэн</w:t>
      </w:r>
      <w:r w:rsidR="00135340" w:rsidRPr="00DE7E44">
        <w:rPr>
          <w:rFonts w:ascii="Arial" w:hAnsi="Arial" w:cs="Arial"/>
          <w:sz w:val="22"/>
          <w:szCs w:val="22"/>
          <w:lang w:val="mn-MN"/>
        </w:rPr>
        <w:t>”-гий</w:t>
      </w:r>
      <w:r w:rsidRPr="00DE7E44">
        <w:rPr>
          <w:rFonts w:ascii="Arial" w:hAnsi="Arial" w:cs="Arial"/>
          <w:sz w:val="22"/>
          <w:szCs w:val="22"/>
          <w:lang w:val="mn-MN"/>
        </w:rPr>
        <w:t>н үйл ажиллагаатай танилцаж, туршлага судласан.</w:t>
      </w:r>
    </w:p>
    <w:p w14:paraId="75FF2164" w14:textId="67E727D4" w:rsidR="00B24831" w:rsidRPr="00DE7E44" w:rsidRDefault="00B24831" w:rsidP="00135340">
      <w:pPr>
        <w:spacing w:before="120" w:after="120" w:line="276" w:lineRule="auto"/>
        <w:ind w:firstLine="567"/>
        <w:jc w:val="both"/>
        <w:rPr>
          <w:rFonts w:ascii="Arial" w:hAnsi="Arial" w:cs="Arial"/>
          <w:sz w:val="22"/>
          <w:szCs w:val="22"/>
          <w:lang w:val="mn-MN"/>
        </w:rPr>
      </w:pPr>
    </w:p>
    <w:p w14:paraId="57B0DF9B" w14:textId="73978D3E" w:rsidR="00B24831" w:rsidRDefault="00B24831" w:rsidP="00135340">
      <w:pPr>
        <w:spacing w:before="120" w:after="120" w:line="276" w:lineRule="auto"/>
        <w:ind w:firstLine="567"/>
        <w:jc w:val="both"/>
        <w:rPr>
          <w:rFonts w:ascii="Arial" w:hAnsi="Arial" w:cs="Arial"/>
          <w:sz w:val="22"/>
          <w:szCs w:val="22"/>
          <w:lang w:val="mn-MN"/>
        </w:rPr>
      </w:pPr>
      <w:r w:rsidRPr="00DE7E44">
        <w:rPr>
          <w:rFonts w:ascii="Arial" w:hAnsi="Arial" w:cs="Arial"/>
          <w:noProof/>
          <w:sz w:val="22"/>
          <w:szCs w:val="22"/>
          <w:lang w:val="en-US"/>
        </w:rPr>
        <w:drawing>
          <wp:anchor distT="0" distB="0" distL="114300" distR="114300" simplePos="0" relativeHeight="251573760" behindDoc="1" locked="0" layoutInCell="1" allowOverlap="1" wp14:anchorId="1C7E4480" wp14:editId="3316918E">
            <wp:simplePos x="0" y="0"/>
            <wp:positionH relativeFrom="column">
              <wp:posOffset>2939415</wp:posOffset>
            </wp:positionH>
            <wp:positionV relativeFrom="paragraph">
              <wp:posOffset>-162560</wp:posOffset>
            </wp:positionV>
            <wp:extent cx="2886075" cy="1924050"/>
            <wp:effectExtent l="0" t="0" r="0" b="0"/>
            <wp:wrapTight wrapText="bothSides">
              <wp:wrapPolygon edited="0">
                <wp:start x="0" y="0"/>
                <wp:lineTo x="0" y="21386"/>
                <wp:lineTo x="21529" y="21386"/>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anchor>
        </w:drawing>
      </w:r>
      <w:r w:rsidRPr="00DE7E44">
        <w:rPr>
          <w:rFonts w:ascii="Arial" w:hAnsi="Arial" w:cs="Arial"/>
          <w:noProof/>
          <w:sz w:val="22"/>
          <w:szCs w:val="22"/>
          <w:lang w:val="en-US"/>
        </w:rPr>
        <w:drawing>
          <wp:anchor distT="0" distB="0" distL="114300" distR="114300" simplePos="0" relativeHeight="251570688" behindDoc="1" locked="0" layoutInCell="1" allowOverlap="1" wp14:anchorId="03DAD120" wp14:editId="7C95789C">
            <wp:simplePos x="0" y="0"/>
            <wp:positionH relativeFrom="column">
              <wp:posOffset>-3810</wp:posOffset>
            </wp:positionH>
            <wp:positionV relativeFrom="paragraph">
              <wp:posOffset>-125095</wp:posOffset>
            </wp:positionV>
            <wp:extent cx="2785110" cy="1857375"/>
            <wp:effectExtent l="0" t="0" r="0" b="0"/>
            <wp:wrapTight wrapText="bothSides">
              <wp:wrapPolygon edited="0">
                <wp:start x="0" y="0"/>
                <wp:lineTo x="0" y="21489"/>
                <wp:lineTo x="21423" y="21489"/>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anchor>
        </w:drawing>
      </w:r>
      <w:r w:rsidRPr="00DE7E44">
        <w:rPr>
          <w:rFonts w:ascii="Arial" w:hAnsi="Arial" w:cs="Arial"/>
          <w:sz w:val="22"/>
          <w:szCs w:val="22"/>
          <w:lang w:val="mn-MN"/>
        </w:rPr>
        <w:t>БХНСАХЗ-аас 19.9 сая төгрөгөөр “Т</w:t>
      </w:r>
      <w:r w:rsidRPr="00DE7E44">
        <w:rPr>
          <w:rFonts w:ascii="Arial" w:hAnsi="Arial" w:cs="Arial"/>
          <w:kern w:val="24"/>
          <w:sz w:val="22"/>
          <w:szCs w:val="22"/>
          <w:lang w:val="mn-MN"/>
        </w:rPr>
        <w:t xml:space="preserve">эрбум мод" үндэсний хөдөлгөөний хүрээнд мод үржүүлгийн газрыг өргөжүүлэх зорилгоор мод үржүүлгийн газарт 4 га талбайд ашиглах зөөврийн бороожуулагч усалгааны  систем </w:t>
      </w:r>
      <w:r w:rsidRPr="00DE7E44">
        <w:rPr>
          <w:rFonts w:ascii="Arial" w:hAnsi="Arial" w:cs="Arial"/>
          <w:sz w:val="22"/>
          <w:szCs w:val="22"/>
          <w:lang w:val="mn-MN"/>
        </w:rPr>
        <w:t xml:space="preserve">худалдан авах ажлыг зохион байгуулсан. </w:t>
      </w:r>
    </w:p>
    <w:p w14:paraId="181284DA" w14:textId="1FA99B01" w:rsidR="00E71EA3" w:rsidRDefault="00E71EA3" w:rsidP="00135340">
      <w:pPr>
        <w:spacing w:before="120" w:after="120" w:line="276" w:lineRule="auto"/>
        <w:ind w:firstLine="567"/>
        <w:jc w:val="both"/>
        <w:rPr>
          <w:rFonts w:ascii="Arial" w:hAnsi="Arial" w:cs="Arial"/>
          <w:sz w:val="22"/>
          <w:szCs w:val="22"/>
          <w:lang w:val="mn-MN"/>
        </w:rPr>
      </w:pPr>
      <w:r w:rsidRPr="00E71EA3">
        <w:rPr>
          <w:rFonts w:ascii="Arial" w:hAnsi="Arial" w:cs="Arial"/>
          <w:sz w:val="22"/>
          <w:szCs w:val="22"/>
          <w:lang w:val="mn-MN"/>
        </w:rPr>
        <w:drawing>
          <wp:anchor distT="0" distB="0" distL="114300" distR="114300" simplePos="0" relativeHeight="251740672" behindDoc="1" locked="0" layoutInCell="1" allowOverlap="1" wp14:anchorId="38BBEBE9" wp14:editId="3C1FDEA1">
            <wp:simplePos x="0" y="0"/>
            <wp:positionH relativeFrom="margin">
              <wp:posOffset>247650</wp:posOffset>
            </wp:positionH>
            <wp:positionV relativeFrom="paragraph">
              <wp:posOffset>125095</wp:posOffset>
            </wp:positionV>
            <wp:extent cx="2404745" cy="1604645"/>
            <wp:effectExtent l="0" t="0" r="0" b="0"/>
            <wp:wrapTight wrapText="bothSides">
              <wp:wrapPolygon edited="0">
                <wp:start x="0" y="0"/>
                <wp:lineTo x="0" y="21284"/>
                <wp:lineTo x="21389" y="21284"/>
                <wp:lineTo x="213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4745" cy="1604645"/>
                    </a:xfrm>
                    <a:prstGeom prst="rect">
                      <a:avLst/>
                    </a:prstGeom>
                  </pic:spPr>
                </pic:pic>
              </a:graphicData>
            </a:graphic>
          </wp:anchor>
        </w:drawing>
      </w:r>
      <w:r w:rsidRPr="00E71EA3">
        <w:rPr>
          <w:rFonts w:ascii="Arial" w:hAnsi="Arial" w:cs="Arial"/>
          <w:sz w:val="22"/>
          <w:szCs w:val="22"/>
          <w:lang w:val="mn-MN"/>
        </w:rPr>
        <w:drawing>
          <wp:anchor distT="0" distB="0" distL="114300" distR="114300" simplePos="0" relativeHeight="251752960" behindDoc="1" locked="0" layoutInCell="1" allowOverlap="1" wp14:anchorId="31458A94" wp14:editId="29ABBA89">
            <wp:simplePos x="0" y="0"/>
            <wp:positionH relativeFrom="column">
              <wp:posOffset>3295015</wp:posOffset>
            </wp:positionH>
            <wp:positionV relativeFrom="paragraph">
              <wp:posOffset>55245</wp:posOffset>
            </wp:positionV>
            <wp:extent cx="2505075" cy="1671111"/>
            <wp:effectExtent l="0" t="0" r="0" b="5715"/>
            <wp:wrapTight wrapText="bothSides">
              <wp:wrapPolygon edited="0">
                <wp:start x="0" y="0"/>
                <wp:lineTo x="0" y="21428"/>
                <wp:lineTo x="21354" y="21428"/>
                <wp:lineTo x="2135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2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5075" cy="1671111"/>
                    </a:xfrm>
                    <a:prstGeom prst="rect">
                      <a:avLst/>
                    </a:prstGeom>
                  </pic:spPr>
                </pic:pic>
              </a:graphicData>
            </a:graphic>
          </wp:anchor>
        </w:drawing>
      </w:r>
    </w:p>
    <w:p w14:paraId="68B6EE7D" w14:textId="4CE81A89" w:rsidR="00E71EA3" w:rsidRDefault="00E71EA3" w:rsidP="00135340">
      <w:pPr>
        <w:spacing w:before="120" w:after="120" w:line="276" w:lineRule="auto"/>
        <w:ind w:firstLine="567"/>
        <w:jc w:val="both"/>
        <w:rPr>
          <w:rFonts w:ascii="Arial" w:hAnsi="Arial" w:cs="Arial"/>
          <w:sz w:val="22"/>
          <w:szCs w:val="22"/>
          <w:lang w:val="mn-MN"/>
        </w:rPr>
      </w:pPr>
    </w:p>
    <w:p w14:paraId="7F4ECD89" w14:textId="6A0BEBB6" w:rsidR="00E71EA3" w:rsidRDefault="00E71EA3" w:rsidP="00135340">
      <w:pPr>
        <w:spacing w:before="120" w:after="120" w:line="276" w:lineRule="auto"/>
        <w:ind w:firstLine="567"/>
        <w:jc w:val="both"/>
        <w:rPr>
          <w:rFonts w:ascii="Arial" w:hAnsi="Arial" w:cs="Arial"/>
          <w:sz w:val="22"/>
          <w:szCs w:val="22"/>
          <w:lang w:val="mn-MN"/>
        </w:rPr>
      </w:pPr>
    </w:p>
    <w:p w14:paraId="060F5D4B" w14:textId="167ABD19" w:rsidR="00E71EA3" w:rsidRDefault="00E71EA3" w:rsidP="00135340">
      <w:pPr>
        <w:spacing w:before="120" w:after="120" w:line="276" w:lineRule="auto"/>
        <w:ind w:firstLine="567"/>
        <w:jc w:val="both"/>
        <w:rPr>
          <w:rFonts w:ascii="Arial" w:hAnsi="Arial" w:cs="Arial"/>
          <w:sz w:val="22"/>
          <w:szCs w:val="22"/>
          <w:lang w:val="mn-MN"/>
        </w:rPr>
      </w:pPr>
    </w:p>
    <w:p w14:paraId="7DB51A0E" w14:textId="27B59136" w:rsidR="00E71EA3" w:rsidRDefault="00E71EA3" w:rsidP="00135340">
      <w:pPr>
        <w:spacing w:before="120" w:after="120" w:line="276" w:lineRule="auto"/>
        <w:ind w:firstLine="567"/>
        <w:jc w:val="both"/>
        <w:rPr>
          <w:rFonts w:ascii="Arial" w:hAnsi="Arial" w:cs="Arial"/>
          <w:sz w:val="22"/>
          <w:szCs w:val="22"/>
          <w:lang w:val="mn-MN"/>
        </w:rPr>
      </w:pPr>
    </w:p>
    <w:p w14:paraId="7B907D7C" w14:textId="712AF914" w:rsidR="00E71EA3" w:rsidRDefault="00E71EA3" w:rsidP="00135340">
      <w:pPr>
        <w:spacing w:before="120" w:after="120" w:line="276" w:lineRule="auto"/>
        <w:ind w:firstLine="567"/>
        <w:jc w:val="both"/>
        <w:rPr>
          <w:rFonts w:ascii="Arial" w:hAnsi="Arial" w:cs="Arial"/>
          <w:sz w:val="22"/>
          <w:szCs w:val="22"/>
          <w:lang w:val="mn-MN"/>
        </w:rPr>
      </w:pPr>
    </w:p>
    <w:p w14:paraId="18A257FF" w14:textId="2716A27C" w:rsidR="00E71EA3" w:rsidRDefault="00E71EA3" w:rsidP="00135340">
      <w:pPr>
        <w:spacing w:before="120" w:after="120" w:line="276" w:lineRule="auto"/>
        <w:ind w:firstLine="567"/>
        <w:jc w:val="both"/>
        <w:rPr>
          <w:rFonts w:ascii="Arial" w:hAnsi="Arial" w:cs="Arial"/>
          <w:sz w:val="22"/>
          <w:szCs w:val="22"/>
          <w:lang w:val="mn-MN"/>
        </w:rPr>
      </w:pPr>
    </w:p>
    <w:p w14:paraId="2A644883" w14:textId="643E9EC8" w:rsidR="00E71EA3" w:rsidRDefault="00E71EA3" w:rsidP="00135340">
      <w:pPr>
        <w:spacing w:before="120" w:after="120" w:line="276" w:lineRule="auto"/>
        <w:ind w:firstLine="567"/>
        <w:jc w:val="both"/>
        <w:rPr>
          <w:rFonts w:ascii="Arial" w:hAnsi="Arial" w:cs="Arial"/>
          <w:sz w:val="22"/>
          <w:szCs w:val="22"/>
          <w:lang w:val="mn-MN"/>
        </w:rPr>
      </w:pPr>
    </w:p>
    <w:p w14:paraId="377F14E7" w14:textId="68572E49" w:rsidR="00EB72CB" w:rsidRPr="00DE7E44" w:rsidRDefault="00EB72CB" w:rsidP="00EB72CB">
      <w:pPr>
        <w:shd w:val="clear" w:color="auto" w:fill="FFFFFF"/>
        <w:spacing w:before="120" w:after="120" w:line="276" w:lineRule="auto"/>
        <w:ind w:firstLine="720"/>
        <w:jc w:val="both"/>
        <w:rPr>
          <w:rFonts w:ascii="Arial" w:hAnsi="Arial" w:cs="Arial"/>
          <w:color w:val="050505"/>
          <w:sz w:val="22"/>
          <w:szCs w:val="22"/>
          <w:lang w:val="mn-MN" w:eastAsia="mn-MN"/>
        </w:rPr>
      </w:pPr>
      <w:r w:rsidRPr="00DE7E44">
        <w:rPr>
          <w:rFonts w:ascii="Arial" w:hAnsi="Arial" w:cs="Arial"/>
          <w:color w:val="050505"/>
          <w:sz w:val="22"/>
          <w:szCs w:val="22"/>
          <w:lang w:val="mn-MN" w:eastAsia="mn-MN"/>
        </w:rPr>
        <w:t xml:space="preserve">Монгол улсын Ерөнхийлөгч Ухнаагийн Хүрэлсүхийн санаачилсан “Тэрбум мод” үндэсний хөдөлгөөний хүрээнд </w:t>
      </w:r>
      <w:r w:rsidRPr="00DE7E44">
        <w:rPr>
          <w:rFonts w:ascii="Arial" w:hAnsi="Arial" w:cs="Arial"/>
          <w:b/>
          <w:bCs/>
          <w:color w:val="050505"/>
          <w:sz w:val="22"/>
          <w:szCs w:val="22"/>
          <w:lang w:val="mn-MN" w:eastAsia="mn-MN"/>
        </w:rPr>
        <w:t>“Ногоон байгууламж, цэцэрлэгжүүлэлтийн анхдугаар зөвлөгөөн”</w:t>
      </w:r>
      <w:r w:rsidRPr="00DE7E44">
        <w:rPr>
          <w:rFonts w:ascii="Arial" w:hAnsi="Arial" w:cs="Arial"/>
          <w:color w:val="050505"/>
          <w:sz w:val="22"/>
          <w:szCs w:val="22"/>
          <w:lang w:val="mn-MN" w:eastAsia="mn-MN"/>
        </w:rPr>
        <w:t xml:space="preserve">-ийг зохион байгуулсан. </w:t>
      </w:r>
    </w:p>
    <w:p w14:paraId="2151A25C" w14:textId="6F244516" w:rsidR="00EB72CB" w:rsidRPr="00DE7E44" w:rsidRDefault="00EB72CB" w:rsidP="00DE7E44">
      <w:pPr>
        <w:shd w:val="clear" w:color="auto" w:fill="FFFFFF"/>
        <w:spacing w:before="120" w:after="120" w:line="276" w:lineRule="auto"/>
        <w:ind w:firstLine="720"/>
        <w:jc w:val="both"/>
        <w:rPr>
          <w:rFonts w:ascii="Arial" w:hAnsi="Arial" w:cs="Arial"/>
          <w:color w:val="050505"/>
          <w:sz w:val="22"/>
          <w:szCs w:val="22"/>
          <w:lang w:val="mn-MN" w:eastAsia="mn-MN"/>
        </w:rPr>
      </w:pPr>
      <w:r w:rsidRPr="00DE7E44">
        <w:rPr>
          <w:rFonts w:ascii="Arial" w:hAnsi="Arial" w:cs="Arial"/>
          <w:color w:val="050505"/>
          <w:sz w:val="22"/>
          <w:szCs w:val="22"/>
          <w:lang w:val="mn-MN" w:eastAsia="mn-MN"/>
        </w:rPr>
        <w:t>Зөвлөгөөнийг аймгийн Засаг дарга Г.Батзам нээж, Байгаль орчин, аялал жуулчлалын сайд Б.Бат-Эрдэнэ, МУ-ын ерөнхийлөгчийн байгаль орчин, ногоон хөгжлийн бодлогын зөвлөх Н.Батхүү, аймгийн Иргэдийн Төлөөлөгчдийн Хурлын дарга Ш.Билэггүмбэрэл нар мэндчилгээ дэвшүүл</w:t>
      </w:r>
      <w:r w:rsidR="00DE7E44" w:rsidRPr="00DE7E44">
        <w:rPr>
          <w:rFonts w:ascii="Arial" w:hAnsi="Arial" w:cs="Arial"/>
          <w:color w:val="050505"/>
          <w:sz w:val="22"/>
          <w:szCs w:val="22"/>
          <w:lang w:val="mn-MN" w:eastAsia="mn-MN"/>
        </w:rPr>
        <w:t xml:space="preserve">ж, </w:t>
      </w:r>
      <w:r w:rsidRPr="00DE7E44">
        <w:rPr>
          <w:rFonts w:ascii="Arial" w:hAnsi="Arial" w:cs="Arial"/>
          <w:color w:val="050505"/>
          <w:sz w:val="22"/>
          <w:szCs w:val="22"/>
          <w:lang w:val="mn-MN" w:eastAsia="mn-MN"/>
        </w:rPr>
        <w:t xml:space="preserve">БОАЖЯ-ны ойн бодлого зохицуулалтын газрын дарга Б.Оюунсанаа, БОАЖ-ын сайдын зөвлөх Ч.Даваабаяр, Цөлжилтийн судалгааны салбарын эрдэмтэн доктор А.Хауленбек, тэргүүтэй албаны хүмүүс, </w:t>
      </w:r>
      <w:r w:rsidRPr="00DE7E44">
        <w:rPr>
          <w:rFonts w:ascii="Arial" w:hAnsi="Arial" w:cs="Arial"/>
          <w:sz w:val="22"/>
          <w:szCs w:val="22"/>
          <w:lang w:val="mn-MN"/>
        </w:rPr>
        <w:t xml:space="preserve">“Хашаандаа сайхан амьдарцгаая” хөдөлгөөний санаачлагч Ургамлын далай ХХК захирал Ц.Түмэнбаяр, </w:t>
      </w:r>
      <w:r w:rsidRPr="00DE7E44">
        <w:rPr>
          <w:rFonts w:ascii="Arial" w:hAnsi="Arial" w:cs="Arial"/>
          <w:color w:val="050505"/>
          <w:sz w:val="22"/>
          <w:szCs w:val="22"/>
          <w:lang w:val="mn-MN" w:eastAsia="mn-MN"/>
        </w:rPr>
        <w:t>орон нутгийн төрийн болон төрийн бус байгууллага, иргэн аж ахуйн нэгжийн төлөөллүүд нийт 250 гаруй хүн оролцлоо.</w:t>
      </w:r>
    </w:p>
    <w:p w14:paraId="53CE5EFD" w14:textId="712DFD7E" w:rsidR="00EB72CB" w:rsidRPr="00DE7E44" w:rsidRDefault="00EB72CB" w:rsidP="00EB72CB">
      <w:pPr>
        <w:shd w:val="clear" w:color="auto" w:fill="FFFFFF"/>
        <w:spacing w:before="120" w:after="120" w:line="276" w:lineRule="auto"/>
        <w:ind w:firstLine="720"/>
        <w:jc w:val="both"/>
        <w:rPr>
          <w:rFonts w:ascii="Arial" w:hAnsi="Arial" w:cs="Arial"/>
          <w:color w:val="050505"/>
          <w:sz w:val="22"/>
          <w:szCs w:val="22"/>
          <w:lang w:val="mn-MN" w:eastAsia="mn-MN"/>
        </w:rPr>
      </w:pPr>
      <w:r w:rsidRPr="00DE7E44">
        <w:rPr>
          <w:rFonts w:ascii="Arial" w:hAnsi="Arial" w:cs="Arial"/>
          <w:color w:val="050505"/>
          <w:sz w:val="22"/>
          <w:szCs w:val="22"/>
          <w:lang w:val="mn-MN" w:eastAsia="mn-MN"/>
        </w:rPr>
        <w:t xml:space="preserve">Анхдугаар зөвлөгөөнд “Тэрбум мод” үндэсний хөдөлгөөнийг хэрэгжүүлэх стратеги, үйл ажиллагааны төлөвлөгөө, танилцуулгыг Говьсүмбэр аймгийн БОАЖГ, аймгийн Засаг даргын Тамгын газраас танилцуулсан бол тус хөдөлгөөний хүрээнд аймгийн Засаг даргын зүгээс сумдын Засаг дарга нар болон зарим төрийн байгууллагуудын удирдлагуудтай мод тарьж ургуулах хариуцлагын гэрээг хийж, салбартаа олон жил үр </w:t>
      </w:r>
      <w:r w:rsidRPr="00DE7E44">
        <w:rPr>
          <w:rFonts w:ascii="Arial" w:hAnsi="Arial" w:cs="Arial"/>
          <w:color w:val="050505"/>
          <w:sz w:val="22"/>
          <w:szCs w:val="22"/>
          <w:lang w:val="mn-MN" w:eastAsia="mn-MN"/>
        </w:rPr>
        <w:lastRenderedPageBreak/>
        <w:t>бүтээлтэй ажиллаж буй зарим хүмүүсийг салбарын тэргүүн болон салбарын жуух бичгээр шагнаж урамшууллаа.</w:t>
      </w:r>
    </w:p>
    <w:p w14:paraId="2F1EF943" w14:textId="4649FAE6" w:rsidR="00EB72CB" w:rsidRPr="00DE7E44" w:rsidRDefault="00EB72CB" w:rsidP="00EB72CB">
      <w:pPr>
        <w:shd w:val="clear" w:color="auto" w:fill="FFFFFF"/>
        <w:spacing w:before="120" w:after="120" w:line="276" w:lineRule="auto"/>
        <w:ind w:firstLine="720"/>
        <w:jc w:val="both"/>
        <w:rPr>
          <w:rFonts w:ascii="Arial" w:hAnsi="Arial" w:cs="Arial"/>
          <w:color w:val="050505"/>
          <w:sz w:val="22"/>
          <w:szCs w:val="22"/>
          <w:lang w:val="mn-MN" w:eastAsia="mn-MN"/>
        </w:rPr>
      </w:pPr>
      <w:r w:rsidRPr="00DE7E44">
        <w:rPr>
          <w:rFonts w:ascii="Arial" w:hAnsi="Arial" w:cs="Arial"/>
          <w:noProof/>
          <w:sz w:val="22"/>
          <w:szCs w:val="22"/>
          <w:lang w:val="en-US"/>
        </w:rPr>
        <w:drawing>
          <wp:anchor distT="0" distB="0" distL="114300" distR="114300" simplePos="0" relativeHeight="251771904" behindDoc="1" locked="0" layoutInCell="1" allowOverlap="1" wp14:anchorId="40C216BB" wp14:editId="70EEC7D1">
            <wp:simplePos x="0" y="0"/>
            <wp:positionH relativeFrom="column">
              <wp:posOffset>177165</wp:posOffset>
            </wp:positionH>
            <wp:positionV relativeFrom="paragraph">
              <wp:posOffset>1076960</wp:posOffset>
            </wp:positionV>
            <wp:extent cx="2643098" cy="1759951"/>
            <wp:effectExtent l="0" t="0" r="5080" b="0"/>
            <wp:wrapTight wrapText="bothSides">
              <wp:wrapPolygon edited="0">
                <wp:start x="0" y="0"/>
                <wp:lineTo x="0" y="21280"/>
                <wp:lineTo x="21486" y="21280"/>
                <wp:lineTo x="214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3098" cy="1759951"/>
                    </a:xfrm>
                    <a:prstGeom prst="rect">
                      <a:avLst/>
                    </a:prstGeom>
                  </pic:spPr>
                </pic:pic>
              </a:graphicData>
            </a:graphic>
          </wp:anchor>
        </w:drawing>
      </w:r>
      <w:r w:rsidRPr="00DE7E44">
        <w:rPr>
          <w:rFonts w:ascii="Arial" w:hAnsi="Arial" w:cs="Arial"/>
          <w:color w:val="050505"/>
          <w:sz w:val="22"/>
          <w:szCs w:val="22"/>
          <w:lang w:val="mn-MN" w:eastAsia="mn-MN"/>
        </w:rPr>
        <w:t xml:space="preserve">Говьсүмбэр аймгийн “Ногоон байгууламж, цэцэрлэгжүүлэлт”-ийн анхдугаар зөвлөгөөнд оролцогчид “Тэрбум мод” үндэсний хөдөлгөөнийг бүрэн дэмжихээ илэрхийлж, зөвлөгөөнөөр хэлэлцсэн илтгэл, оролцогчдоос дэвшүүлсэн саналыг нэгтгэн зөвлөмж гаргаж, аймгийн Засаг даргын орлогч Б.Анхбаяр танилцуулсан. </w:t>
      </w:r>
    </w:p>
    <w:p w14:paraId="524D41A7" w14:textId="515B47F7" w:rsidR="00EB72CB" w:rsidRPr="00DE7E44" w:rsidRDefault="00DE7E44" w:rsidP="00EB72CB">
      <w:pPr>
        <w:shd w:val="clear" w:color="auto" w:fill="FFFFFF"/>
        <w:spacing w:before="120" w:after="120" w:line="276" w:lineRule="auto"/>
        <w:ind w:firstLine="720"/>
        <w:jc w:val="both"/>
        <w:rPr>
          <w:rFonts w:ascii="Arial" w:hAnsi="Arial" w:cs="Arial"/>
          <w:color w:val="050505"/>
          <w:sz w:val="22"/>
          <w:szCs w:val="22"/>
          <w:lang w:val="mn-MN" w:eastAsia="mn-MN"/>
        </w:rPr>
      </w:pPr>
      <w:r w:rsidRPr="00DE7E44">
        <w:rPr>
          <w:rFonts w:ascii="Arial" w:hAnsi="Arial" w:cs="Arial"/>
          <w:noProof/>
          <w:sz w:val="22"/>
          <w:szCs w:val="22"/>
          <w:lang w:val="en-US"/>
        </w:rPr>
        <w:drawing>
          <wp:anchor distT="0" distB="0" distL="114300" distR="114300" simplePos="0" relativeHeight="251772928" behindDoc="1" locked="0" layoutInCell="1" allowOverlap="1" wp14:anchorId="13748C7F" wp14:editId="793EA971">
            <wp:simplePos x="0" y="0"/>
            <wp:positionH relativeFrom="column">
              <wp:posOffset>3177540</wp:posOffset>
            </wp:positionH>
            <wp:positionV relativeFrom="paragraph">
              <wp:posOffset>172720</wp:posOffset>
            </wp:positionV>
            <wp:extent cx="2567683" cy="1710614"/>
            <wp:effectExtent l="0" t="0" r="4445" b="4445"/>
            <wp:wrapTight wrapText="bothSides">
              <wp:wrapPolygon edited="0">
                <wp:start x="0" y="0"/>
                <wp:lineTo x="0" y="21416"/>
                <wp:lineTo x="21477" y="21416"/>
                <wp:lineTo x="214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7683" cy="1710614"/>
                    </a:xfrm>
                    <a:prstGeom prst="rect">
                      <a:avLst/>
                    </a:prstGeom>
                  </pic:spPr>
                </pic:pic>
              </a:graphicData>
            </a:graphic>
          </wp:anchor>
        </w:drawing>
      </w:r>
    </w:p>
    <w:p w14:paraId="78DC73FD" w14:textId="75160CA3" w:rsidR="00EB72CB" w:rsidRPr="00DE7E44" w:rsidRDefault="00EB72CB" w:rsidP="00EB72CB">
      <w:pPr>
        <w:shd w:val="clear" w:color="auto" w:fill="FFFFFF"/>
        <w:spacing w:before="120" w:after="120" w:line="276" w:lineRule="auto"/>
        <w:ind w:firstLine="720"/>
        <w:jc w:val="both"/>
        <w:rPr>
          <w:rFonts w:ascii="Arial" w:hAnsi="Arial" w:cs="Arial"/>
          <w:color w:val="050505"/>
          <w:sz w:val="22"/>
          <w:szCs w:val="22"/>
          <w:lang w:val="mn-MN" w:eastAsia="mn-MN"/>
        </w:rPr>
      </w:pPr>
    </w:p>
    <w:p w14:paraId="3C5AA653" w14:textId="2A33BA6A" w:rsidR="00EB72CB" w:rsidRPr="00DE7E44" w:rsidRDefault="00EB72CB" w:rsidP="00EB72CB">
      <w:pPr>
        <w:shd w:val="clear" w:color="auto" w:fill="FFFFFF"/>
        <w:spacing w:before="120" w:after="120" w:line="276" w:lineRule="auto"/>
        <w:ind w:firstLine="720"/>
        <w:jc w:val="both"/>
        <w:rPr>
          <w:rFonts w:ascii="Arial" w:hAnsi="Arial" w:cs="Arial"/>
          <w:color w:val="050505"/>
          <w:sz w:val="22"/>
          <w:szCs w:val="22"/>
          <w:lang w:val="mn-MN" w:eastAsia="mn-MN"/>
        </w:rPr>
      </w:pPr>
    </w:p>
    <w:p w14:paraId="5C242152"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564FA2D3"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051450F6"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03C50DD1" w14:textId="638ECECE"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2678C378" w14:textId="019D3476"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r w:rsidRPr="00DE7E44">
        <w:rPr>
          <w:rFonts w:ascii="Arial" w:hAnsi="Arial" w:cs="Arial"/>
          <w:noProof/>
          <w:sz w:val="22"/>
          <w:szCs w:val="22"/>
          <w:shd w:val="clear" w:color="auto" w:fill="FFFFFF"/>
          <w:lang w:val="en-US"/>
        </w:rPr>
        <w:drawing>
          <wp:anchor distT="0" distB="0" distL="114300" distR="114300" simplePos="0" relativeHeight="251567616" behindDoc="1" locked="0" layoutInCell="1" allowOverlap="1" wp14:anchorId="7E3269FF" wp14:editId="629DD79C">
            <wp:simplePos x="0" y="0"/>
            <wp:positionH relativeFrom="column">
              <wp:posOffset>3196590</wp:posOffset>
            </wp:positionH>
            <wp:positionV relativeFrom="paragraph">
              <wp:posOffset>207010</wp:posOffset>
            </wp:positionV>
            <wp:extent cx="2527300" cy="1685925"/>
            <wp:effectExtent l="0" t="0" r="0" b="0"/>
            <wp:wrapTight wrapText="bothSides">
              <wp:wrapPolygon edited="0">
                <wp:start x="0" y="0"/>
                <wp:lineTo x="0" y="21478"/>
                <wp:lineTo x="21491" y="21478"/>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7300" cy="1685925"/>
                    </a:xfrm>
                    <a:prstGeom prst="rect">
                      <a:avLst/>
                    </a:prstGeom>
                  </pic:spPr>
                </pic:pic>
              </a:graphicData>
            </a:graphic>
            <wp14:sizeRelH relativeFrom="margin">
              <wp14:pctWidth>0</wp14:pctWidth>
            </wp14:sizeRelH>
            <wp14:sizeRelV relativeFrom="margin">
              <wp14:pctHeight>0</wp14:pctHeight>
            </wp14:sizeRelV>
          </wp:anchor>
        </w:drawing>
      </w:r>
    </w:p>
    <w:p w14:paraId="629A314A" w14:textId="6B173FBA"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r w:rsidRPr="00DE7E44">
        <w:rPr>
          <w:rFonts w:ascii="Arial" w:hAnsi="Arial" w:cs="Arial"/>
          <w:noProof/>
          <w:sz w:val="22"/>
          <w:szCs w:val="22"/>
          <w:lang w:val="en-US"/>
        </w:rPr>
        <w:drawing>
          <wp:anchor distT="0" distB="0" distL="114300" distR="114300" simplePos="0" relativeHeight="251728384" behindDoc="1" locked="0" layoutInCell="1" allowOverlap="1" wp14:anchorId="73F754ED" wp14:editId="2492E383">
            <wp:simplePos x="0" y="0"/>
            <wp:positionH relativeFrom="column">
              <wp:posOffset>296545</wp:posOffset>
            </wp:positionH>
            <wp:positionV relativeFrom="paragraph">
              <wp:posOffset>84455</wp:posOffset>
            </wp:positionV>
            <wp:extent cx="2557830" cy="1704975"/>
            <wp:effectExtent l="0" t="0" r="0" b="0"/>
            <wp:wrapTight wrapText="bothSides">
              <wp:wrapPolygon edited="0">
                <wp:start x="0" y="0"/>
                <wp:lineTo x="0" y="21238"/>
                <wp:lineTo x="21396" y="21238"/>
                <wp:lineTo x="213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7830" cy="1704975"/>
                    </a:xfrm>
                    <a:prstGeom prst="rect">
                      <a:avLst/>
                    </a:prstGeom>
                  </pic:spPr>
                </pic:pic>
              </a:graphicData>
            </a:graphic>
          </wp:anchor>
        </w:drawing>
      </w:r>
    </w:p>
    <w:p w14:paraId="511446BE" w14:textId="1D7FAAD4"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77C47B22"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7B9518B5" w14:textId="20645922"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7165B578" w14:textId="401F4B08"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35E075D3"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61B453F4" w14:textId="77777777" w:rsidR="00E71EA3" w:rsidRDefault="00E71EA3" w:rsidP="00135340">
      <w:pPr>
        <w:shd w:val="clear" w:color="auto" w:fill="FFFFFF"/>
        <w:spacing w:before="120" w:after="120" w:line="276" w:lineRule="auto"/>
        <w:ind w:firstLine="720"/>
        <w:jc w:val="both"/>
        <w:rPr>
          <w:rFonts w:ascii="Arial" w:hAnsi="Arial" w:cs="Arial"/>
          <w:b/>
          <w:bCs/>
          <w:sz w:val="22"/>
          <w:szCs w:val="22"/>
          <w:lang w:val="mn-MN"/>
        </w:rPr>
      </w:pPr>
    </w:p>
    <w:p w14:paraId="7CAB89E7" w14:textId="7F14F2D2" w:rsidR="00B7145E" w:rsidRPr="00DE7E44" w:rsidRDefault="00B7145E" w:rsidP="00135340">
      <w:pPr>
        <w:shd w:val="clear" w:color="auto" w:fill="FFFFFF"/>
        <w:spacing w:before="120" w:after="120" w:line="276" w:lineRule="auto"/>
        <w:ind w:firstLine="720"/>
        <w:jc w:val="both"/>
        <w:rPr>
          <w:rFonts w:ascii="Arial" w:hAnsi="Arial" w:cs="Arial"/>
          <w:sz w:val="22"/>
          <w:szCs w:val="22"/>
          <w:lang w:val="mn-MN"/>
        </w:rPr>
      </w:pPr>
      <w:r w:rsidRPr="00DE7E44">
        <w:rPr>
          <w:rFonts w:ascii="Arial" w:hAnsi="Arial" w:cs="Arial"/>
          <w:b/>
          <w:bCs/>
          <w:sz w:val="22"/>
          <w:szCs w:val="22"/>
          <w:lang w:val="mn-MN"/>
        </w:rPr>
        <w:t>Аялал жуулчлалын хүрээнд:</w:t>
      </w:r>
    </w:p>
    <w:p w14:paraId="5BD65542" w14:textId="569A8996" w:rsidR="00C30575" w:rsidRPr="00DE7E44" w:rsidRDefault="00C30575" w:rsidP="00135340">
      <w:pPr>
        <w:spacing w:before="120" w:after="120" w:line="276" w:lineRule="auto"/>
        <w:ind w:firstLine="720"/>
        <w:jc w:val="both"/>
        <w:rPr>
          <w:rFonts w:ascii="Arial" w:hAnsi="Arial" w:cs="Arial"/>
          <w:sz w:val="22"/>
          <w:szCs w:val="22"/>
          <w:shd w:val="clear" w:color="auto" w:fill="FFFFFF"/>
          <w:lang w:val="mn-MN"/>
        </w:rPr>
      </w:pPr>
      <w:r w:rsidRPr="00DE7E44">
        <w:rPr>
          <w:rFonts w:ascii="Arial" w:hAnsi="Arial" w:cs="Arial"/>
          <w:sz w:val="22"/>
          <w:szCs w:val="22"/>
          <w:shd w:val="clear" w:color="auto" w:fill="FFFFFF"/>
          <w:lang w:val="mn-MN"/>
        </w:rPr>
        <w:t>Говьсүмбэр аймгийнхаа аялал жуулчлалын холбооны шинэхэн тэргүүнтэй хамтран ажиллах Санамж бичиг байгууллаа.</w:t>
      </w:r>
    </w:p>
    <w:p w14:paraId="4891A602" w14:textId="77777777" w:rsidR="00C30575" w:rsidRPr="00DE7E44" w:rsidRDefault="00C30575" w:rsidP="00135340">
      <w:pPr>
        <w:spacing w:before="120" w:after="120" w:line="276" w:lineRule="auto"/>
        <w:ind w:firstLine="720"/>
        <w:jc w:val="both"/>
        <w:rPr>
          <w:rFonts w:ascii="Arial" w:hAnsi="Arial" w:cs="Arial"/>
          <w:sz w:val="22"/>
          <w:szCs w:val="22"/>
          <w:shd w:val="clear" w:color="auto" w:fill="FFFFFF"/>
          <w:lang w:val="mn-MN"/>
        </w:rPr>
      </w:pPr>
    </w:p>
    <w:p w14:paraId="169A7D2F" w14:textId="77777777" w:rsidR="00B7145E" w:rsidRPr="00DE7E44" w:rsidRDefault="00B7145E" w:rsidP="00135340">
      <w:pPr>
        <w:spacing w:before="120" w:after="120" w:line="276" w:lineRule="auto"/>
        <w:ind w:firstLine="720"/>
        <w:jc w:val="both"/>
        <w:rPr>
          <w:rFonts w:ascii="Arial" w:hAnsi="Arial" w:cs="Arial"/>
          <w:sz w:val="22"/>
          <w:szCs w:val="22"/>
          <w:lang w:val="mn-MN"/>
        </w:rPr>
      </w:pPr>
      <w:r w:rsidRPr="00DE7E44">
        <w:rPr>
          <w:rFonts w:ascii="Arial" w:hAnsi="Arial" w:cs="Arial"/>
          <w:b/>
          <w:bCs/>
          <w:sz w:val="22"/>
          <w:szCs w:val="22"/>
          <w:lang w:val="mn-MN"/>
        </w:rPr>
        <w:t xml:space="preserve">Дотоод сургалт: </w:t>
      </w:r>
      <w:r w:rsidR="006A7B02" w:rsidRPr="00DE7E44">
        <w:rPr>
          <w:rFonts w:ascii="Arial" w:hAnsi="Arial" w:cs="Arial"/>
          <w:sz w:val="22"/>
          <w:szCs w:val="22"/>
          <w:lang w:val="mn-MN"/>
        </w:rPr>
        <w:t>Аялал жуулчлалын хуулийн хэлэлцүүлэг</w:t>
      </w:r>
      <w:r w:rsidR="002865E4" w:rsidRPr="00DE7E44">
        <w:rPr>
          <w:rFonts w:ascii="Arial" w:hAnsi="Arial" w:cs="Arial"/>
          <w:sz w:val="22"/>
          <w:szCs w:val="22"/>
          <w:lang w:val="mn-MN"/>
        </w:rPr>
        <w:t>т газрын дарга, мэргэжилтэн</w:t>
      </w:r>
      <w:r w:rsidR="006A7B02" w:rsidRPr="00DE7E44">
        <w:rPr>
          <w:rFonts w:ascii="Arial" w:hAnsi="Arial" w:cs="Arial"/>
          <w:sz w:val="22"/>
          <w:szCs w:val="22"/>
          <w:lang w:val="mn-MN"/>
        </w:rPr>
        <w:t xml:space="preserve">, </w:t>
      </w:r>
      <w:r w:rsidR="002865E4" w:rsidRPr="00DE7E44">
        <w:rPr>
          <w:rFonts w:ascii="Arial" w:hAnsi="Arial" w:cs="Arial"/>
          <w:sz w:val="22"/>
          <w:szCs w:val="22"/>
          <w:lang w:val="mn-MN"/>
        </w:rPr>
        <w:t>Т</w:t>
      </w:r>
      <w:r w:rsidR="006A7B02" w:rsidRPr="00DE7E44">
        <w:rPr>
          <w:rFonts w:ascii="Arial" w:hAnsi="Arial" w:cs="Arial"/>
          <w:sz w:val="22"/>
          <w:szCs w:val="22"/>
          <w:lang w:val="mn-MN"/>
        </w:rPr>
        <w:t>өрийн албаны зөвлөл</w:t>
      </w:r>
      <w:r w:rsidR="002865E4" w:rsidRPr="00DE7E44">
        <w:rPr>
          <w:rFonts w:ascii="Arial" w:hAnsi="Arial" w:cs="Arial"/>
          <w:sz w:val="22"/>
          <w:szCs w:val="22"/>
          <w:lang w:val="mn-MN"/>
        </w:rPr>
        <w:t xml:space="preserve">өөс зохион байгуулсан төрийн албан хаагчдыг чадавхижуулах 2 удаагийн сургалтанд 6 албан хаагч хамрагдсан. </w:t>
      </w:r>
    </w:p>
    <w:p w14:paraId="3FC1417A" w14:textId="77777777" w:rsidR="00606817" w:rsidRPr="00DE7E44" w:rsidRDefault="00606817" w:rsidP="00135340">
      <w:pPr>
        <w:spacing w:before="120" w:after="120" w:line="276" w:lineRule="auto"/>
        <w:jc w:val="center"/>
        <w:rPr>
          <w:rFonts w:ascii="Arial" w:hAnsi="Arial" w:cs="Arial"/>
          <w:b/>
          <w:sz w:val="22"/>
          <w:szCs w:val="22"/>
          <w:lang w:val="mn-MN"/>
        </w:rPr>
      </w:pPr>
    </w:p>
    <w:p w14:paraId="73F9B125" w14:textId="77777777" w:rsidR="000F53C1" w:rsidRPr="00DE7E44" w:rsidRDefault="000F53C1" w:rsidP="00135340">
      <w:pPr>
        <w:spacing w:before="120" w:after="120" w:line="276" w:lineRule="auto"/>
        <w:jc w:val="center"/>
        <w:rPr>
          <w:rFonts w:ascii="Arial" w:hAnsi="Arial" w:cs="Arial"/>
          <w:b/>
          <w:sz w:val="22"/>
          <w:szCs w:val="22"/>
          <w:lang w:val="mn-MN"/>
        </w:rPr>
      </w:pPr>
    </w:p>
    <w:p w14:paraId="4D0DD1C0" w14:textId="77777777" w:rsidR="001D528E" w:rsidRPr="00DE7E44" w:rsidRDefault="001D528E" w:rsidP="00135340">
      <w:pPr>
        <w:spacing w:before="120" w:after="120" w:line="276" w:lineRule="auto"/>
        <w:ind w:firstLine="720"/>
        <w:jc w:val="both"/>
        <w:rPr>
          <w:rFonts w:ascii="Arial" w:hAnsi="Arial" w:cs="Arial"/>
          <w:sz w:val="22"/>
          <w:szCs w:val="22"/>
          <w:lang w:val="mn-MN"/>
        </w:rPr>
      </w:pPr>
    </w:p>
    <w:p w14:paraId="26348F97" w14:textId="77777777" w:rsidR="00D73625" w:rsidRPr="00DE7E44" w:rsidRDefault="00F41E7C" w:rsidP="00135340">
      <w:pPr>
        <w:spacing w:before="120" w:after="120" w:line="276" w:lineRule="auto"/>
        <w:jc w:val="center"/>
        <w:rPr>
          <w:rFonts w:ascii="Arial" w:hAnsi="Arial" w:cs="Arial"/>
          <w:sz w:val="22"/>
          <w:szCs w:val="22"/>
          <w:lang w:val="mn-MN"/>
        </w:rPr>
      </w:pPr>
      <w:r w:rsidRPr="00DE7E44">
        <w:rPr>
          <w:rFonts w:ascii="Arial" w:hAnsi="Arial" w:cs="Arial"/>
          <w:sz w:val="22"/>
          <w:szCs w:val="22"/>
          <w:lang w:val="mn-MN"/>
        </w:rPr>
        <w:t xml:space="preserve">Тайлан нэгтгэсэн: </w:t>
      </w:r>
      <w:r w:rsidR="00202103" w:rsidRPr="00DE7E44">
        <w:rPr>
          <w:rFonts w:ascii="Arial" w:hAnsi="Arial" w:cs="Arial"/>
          <w:sz w:val="22"/>
          <w:szCs w:val="22"/>
          <w:lang w:val="mn-MN"/>
        </w:rPr>
        <w:t>Ахлах м</w:t>
      </w:r>
      <w:r w:rsidRPr="00DE7E44">
        <w:rPr>
          <w:rFonts w:ascii="Arial" w:hAnsi="Arial" w:cs="Arial"/>
          <w:sz w:val="22"/>
          <w:szCs w:val="22"/>
          <w:lang w:val="mn-MN"/>
        </w:rPr>
        <w:t xml:space="preserve">эргэжилтэн </w:t>
      </w:r>
      <w:r w:rsidRPr="00DE7E44">
        <w:rPr>
          <w:rFonts w:ascii="Arial" w:hAnsi="Arial" w:cs="Arial"/>
          <w:sz w:val="22"/>
          <w:szCs w:val="22"/>
          <w:lang w:val="mn-MN"/>
        </w:rPr>
        <w:tab/>
      </w:r>
      <w:r w:rsidRPr="00DE7E44">
        <w:rPr>
          <w:rFonts w:ascii="Arial" w:hAnsi="Arial" w:cs="Arial"/>
          <w:sz w:val="22"/>
          <w:szCs w:val="22"/>
          <w:lang w:val="mn-MN"/>
        </w:rPr>
        <w:tab/>
      </w:r>
      <w:r w:rsidRPr="00DE7E44">
        <w:rPr>
          <w:rFonts w:ascii="Arial" w:hAnsi="Arial" w:cs="Arial"/>
          <w:sz w:val="22"/>
          <w:szCs w:val="22"/>
          <w:lang w:val="mn-MN"/>
        </w:rPr>
        <w:tab/>
      </w:r>
      <w:r w:rsidR="00202103" w:rsidRPr="00DE7E44">
        <w:rPr>
          <w:rFonts w:ascii="Arial" w:hAnsi="Arial" w:cs="Arial"/>
          <w:sz w:val="22"/>
          <w:szCs w:val="22"/>
          <w:lang w:val="mn-MN"/>
        </w:rPr>
        <w:t>Б.Гандулам</w:t>
      </w:r>
    </w:p>
    <w:sectPr w:rsidR="00D73625" w:rsidRPr="00DE7E44" w:rsidSect="00B24831">
      <w:footerReference w:type="default" r:id="rId35"/>
      <w:headerReference w:type="first" r:id="rId36"/>
      <w:footerReference w:type="first" r:id="rId37"/>
      <w:pgSz w:w="11907" w:h="16839" w:code="9"/>
      <w:pgMar w:top="1276" w:right="992" w:bottom="1135" w:left="1701" w:header="720" w:footer="7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C2B52" w14:textId="77777777" w:rsidR="00F26287" w:rsidRDefault="00F26287" w:rsidP="00F41E7C">
      <w:r>
        <w:separator/>
      </w:r>
    </w:p>
  </w:endnote>
  <w:endnote w:type="continuationSeparator" w:id="0">
    <w:p w14:paraId="2132F1F7" w14:textId="77777777" w:rsidR="00F26287" w:rsidRDefault="00F26287" w:rsidP="00F4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9FC5" w14:textId="77777777" w:rsidR="007B3DDF" w:rsidRPr="00F41E7C" w:rsidRDefault="00F26287" w:rsidP="00F41E7C">
    <w:pPr>
      <w:pStyle w:val="Footer"/>
      <w:jc w:val="center"/>
      <w:rPr>
        <w:rFonts w:ascii="Arial" w:hAnsi="Arial" w:cs="Arial"/>
        <w:noProof/>
        <w:sz w:val="20"/>
        <w:szCs w:val="20"/>
        <w:lang w:val="mn-MN"/>
      </w:rPr>
    </w:pPr>
    <w:sdt>
      <w:sdtPr>
        <w:id w:val="139774719"/>
        <w:docPartObj>
          <w:docPartGallery w:val="Page Numbers (Bottom of Page)"/>
          <w:docPartUnique/>
        </w:docPartObj>
      </w:sdtPr>
      <w:sdtEndPr>
        <w:rPr>
          <w:rFonts w:ascii="Arial" w:hAnsi="Arial" w:cs="Arial"/>
          <w:noProof/>
          <w:sz w:val="20"/>
          <w:szCs w:val="20"/>
        </w:rPr>
      </w:sdtEndPr>
      <w:sdtContent>
        <w:r w:rsidR="007A26B1" w:rsidRPr="00E06A7F">
          <w:rPr>
            <w:rFonts w:ascii="Arial" w:hAnsi="Arial" w:cs="Arial"/>
            <w:sz w:val="20"/>
            <w:szCs w:val="20"/>
          </w:rPr>
          <w:fldChar w:fldCharType="begin"/>
        </w:r>
        <w:r w:rsidR="000146CA" w:rsidRPr="00E06A7F">
          <w:rPr>
            <w:rFonts w:ascii="Arial" w:hAnsi="Arial" w:cs="Arial"/>
            <w:sz w:val="20"/>
            <w:szCs w:val="20"/>
          </w:rPr>
          <w:instrText xml:space="preserve"> PAGE   \* MERGEFORMAT </w:instrText>
        </w:r>
        <w:r w:rsidR="007A26B1" w:rsidRPr="00E06A7F">
          <w:rPr>
            <w:rFonts w:ascii="Arial" w:hAnsi="Arial" w:cs="Arial"/>
            <w:sz w:val="20"/>
            <w:szCs w:val="20"/>
          </w:rPr>
          <w:fldChar w:fldCharType="separate"/>
        </w:r>
        <w:r w:rsidR="001664CC">
          <w:rPr>
            <w:rFonts w:ascii="Arial" w:hAnsi="Arial" w:cs="Arial"/>
            <w:noProof/>
            <w:sz w:val="20"/>
            <w:szCs w:val="20"/>
          </w:rPr>
          <w:t>6</w:t>
        </w:r>
        <w:r w:rsidR="007A26B1" w:rsidRPr="00E06A7F">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464478"/>
      <w:docPartObj>
        <w:docPartGallery w:val="Page Numbers (Bottom of Page)"/>
        <w:docPartUnique/>
      </w:docPartObj>
    </w:sdtPr>
    <w:sdtEndPr>
      <w:rPr>
        <w:rFonts w:ascii="Arial" w:hAnsi="Arial" w:cs="Arial"/>
        <w:noProof/>
        <w:sz w:val="22"/>
      </w:rPr>
    </w:sdtEndPr>
    <w:sdtContent>
      <w:p w14:paraId="755B92C8" w14:textId="77777777" w:rsidR="007B3DDF" w:rsidRDefault="00F26287">
        <w:pPr>
          <w:pStyle w:val="Footer"/>
          <w:jc w:val="center"/>
        </w:pPr>
        <w:r>
          <w:rPr>
            <w:noProof/>
            <w:lang w:val="en-US" w:eastAsia="ja-JP"/>
          </w:rPr>
        </w:r>
        <w:r>
          <w:rPr>
            <w:noProof/>
            <w:lang w:val="en-US" w:eastAsia="ja-JP"/>
          </w:rPr>
          <w:pict w14:anchorId="0F562B52">
            <v:shapetype id="_x0000_t110" coordsize="21600,21600" o:spt="110" path="m10800,l,10800,10800,21600,21600,10800xe">
              <v:stroke joinstyle="miter"/>
              <v:path gradientshapeok="t" o:connecttype="rect" textboxrect="5400,5400,16200,16200"/>
            </v:shapetype>
            <v:shape id="Flowchart: Decision 1" o:spid="_x0000_s1025"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14:paraId="551AF36C" w14:textId="77777777" w:rsidR="007B3DDF" w:rsidRPr="008D288E" w:rsidRDefault="007A26B1">
        <w:pPr>
          <w:pStyle w:val="Footer"/>
          <w:jc w:val="center"/>
          <w:rPr>
            <w:rFonts w:ascii="Arial" w:hAnsi="Arial" w:cs="Arial"/>
            <w:sz w:val="22"/>
          </w:rPr>
        </w:pPr>
        <w:r w:rsidRPr="008D288E">
          <w:rPr>
            <w:rFonts w:ascii="Arial" w:hAnsi="Arial" w:cs="Arial"/>
            <w:sz w:val="22"/>
          </w:rPr>
          <w:fldChar w:fldCharType="begin"/>
        </w:r>
        <w:r w:rsidR="000146CA" w:rsidRPr="008D288E">
          <w:rPr>
            <w:rFonts w:ascii="Arial" w:hAnsi="Arial" w:cs="Arial"/>
            <w:sz w:val="22"/>
          </w:rPr>
          <w:instrText xml:space="preserve"> PAGE    \* MERGEFORMAT </w:instrText>
        </w:r>
        <w:r w:rsidRPr="008D288E">
          <w:rPr>
            <w:rFonts w:ascii="Arial" w:hAnsi="Arial" w:cs="Arial"/>
            <w:sz w:val="22"/>
          </w:rPr>
          <w:fldChar w:fldCharType="separate"/>
        </w:r>
        <w:r w:rsidR="002D7127">
          <w:rPr>
            <w:rFonts w:ascii="Arial" w:hAnsi="Arial" w:cs="Arial"/>
            <w:noProof/>
            <w:sz w:val="22"/>
          </w:rPr>
          <w:t>1</w:t>
        </w:r>
        <w:r w:rsidRPr="008D288E">
          <w:rPr>
            <w:rFonts w:ascii="Arial" w:hAnsi="Arial" w:cs="Arial"/>
            <w:noProof/>
            <w:sz w:val="22"/>
          </w:rPr>
          <w:fldChar w:fldCharType="end"/>
        </w:r>
      </w:p>
    </w:sdtContent>
  </w:sdt>
  <w:p w14:paraId="05F95E50" w14:textId="77777777" w:rsidR="007B3DDF" w:rsidRDefault="00F26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26A1" w14:textId="77777777" w:rsidR="00F26287" w:rsidRDefault="00F26287" w:rsidP="00F41E7C">
      <w:r>
        <w:separator/>
      </w:r>
    </w:p>
  </w:footnote>
  <w:footnote w:type="continuationSeparator" w:id="0">
    <w:p w14:paraId="68944C4E" w14:textId="77777777" w:rsidR="00F26287" w:rsidRDefault="00F26287" w:rsidP="00F4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611"/>
      <w:gridCol w:w="2833"/>
    </w:tblGrid>
    <w:tr w:rsidR="007B3DDF" w:rsidRPr="00142EBE" w14:paraId="211E5BD6" w14:textId="77777777">
      <w:tc>
        <w:tcPr>
          <w:tcW w:w="3500" w:type="pct"/>
          <w:tcBorders>
            <w:bottom w:val="single" w:sz="4" w:space="0" w:color="auto"/>
          </w:tcBorders>
          <w:vAlign w:val="bottom"/>
        </w:tcPr>
        <w:p w14:paraId="5CECAED4" w14:textId="77777777" w:rsidR="007B3DDF" w:rsidRPr="00C64694" w:rsidRDefault="00F41E7C" w:rsidP="00F41E7C">
          <w:pPr>
            <w:pStyle w:val="Header"/>
            <w:rPr>
              <w:rFonts w:ascii="Arial" w:hAnsi="Arial" w:cs="Arial"/>
              <w:b/>
              <w:noProof/>
              <w:color w:val="0000CC"/>
              <w:lang w:val="mn-MN"/>
            </w:rPr>
          </w:pPr>
          <w:r w:rsidRPr="00C64694">
            <w:rPr>
              <w:rFonts w:ascii="Arial" w:hAnsi="Arial" w:cs="Arial"/>
              <w:b/>
              <w:noProof/>
              <w:color w:val="0000CC"/>
              <w:sz w:val="22"/>
              <w:szCs w:val="22"/>
              <w:lang w:val="mn-MN"/>
            </w:rPr>
            <w:t>Байгаль орчин, аялал жуулчлалын газ</w:t>
          </w:r>
          <w:r w:rsidR="000E4CE4" w:rsidRPr="00C64694">
            <w:rPr>
              <w:rFonts w:ascii="Arial" w:hAnsi="Arial" w:cs="Arial"/>
              <w:b/>
              <w:noProof/>
              <w:color w:val="0000CC"/>
              <w:sz w:val="22"/>
              <w:szCs w:val="22"/>
              <w:lang w:val="mn-MN"/>
            </w:rPr>
            <w:t>ар</w:t>
          </w:r>
        </w:p>
      </w:tc>
      <w:sdt>
        <w:sdtPr>
          <w:rPr>
            <w:rFonts w:ascii="Arial" w:hAnsi="Arial" w:cs="Arial"/>
            <w:color w:val="FFFFFF" w:themeColor="background1"/>
            <w:sz w:val="22"/>
            <w:szCs w:val="22"/>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668926" w:themeColor="accent2" w:themeShade="BF"/>
              </w:tcBorders>
              <w:shd w:val="clear" w:color="auto" w:fill="668926" w:themeFill="accent2" w:themeFillShade="BF"/>
              <w:vAlign w:val="bottom"/>
            </w:tcPr>
            <w:p w14:paraId="7EFBE8C9" w14:textId="77777777" w:rsidR="007B3DDF" w:rsidRPr="00142EBE" w:rsidRDefault="00F41E7C" w:rsidP="00F41E7C">
              <w:pPr>
                <w:pStyle w:val="Header"/>
                <w:jc w:val="right"/>
                <w:rPr>
                  <w:rFonts w:ascii="Arial" w:hAnsi="Arial" w:cs="Arial"/>
                  <w:color w:val="FFFFFF" w:themeColor="background1"/>
                </w:rPr>
              </w:pPr>
              <w:r>
                <w:rPr>
                  <w:rFonts w:ascii="Arial" w:hAnsi="Arial" w:cs="Arial"/>
                  <w:color w:val="FFFFFF" w:themeColor="background1"/>
                  <w:sz w:val="22"/>
                  <w:szCs w:val="22"/>
                  <w:lang w:val="mn-MN"/>
                </w:rPr>
                <w:t>202</w:t>
              </w:r>
              <w:r w:rsidR="000E4CE4">
                <w:rPr>
                  <w:rFonts w:ascii="Arial" w:hAnsi="Arial" w:cs="Arial"/>
                  <w:color w:val="FFFFFF" w:themeColor="background1"/>
                  <w:sz w:val="22"/>
                  <w:szCs w:val="22"/>
                  <w:lang w:val="mn-MN"/>
                </w:rPr>
                <w:t>2</w:t>
              </w:r>
              <w:r>
                <w:rPr>
                  <w:rFonts w:ascii="Arial" w:hAnsi="Arial" w:cs="Arial"/>
                  <w:color w:val="FFFFFF" w:themeColor="background1"/>
                  <w:sz w:val="22"/>
                  <w:szCs w:val="22"/>
                  <w:lang w:val="mn-MN"/>
                </w:rPr>
                <w:t xml:space="preserve"> оны </w:t>
              </w:r>
              <w:r w:rsidR="00C64694">
                <w:rPr>
                  <w:rFonts w:ascii="Arial" w:hAnsi="Arial" w:cs="Arial"/>
                  <w:color w:val="FFFFFF" w:themeColor="background1"/>
                  <w:sz w:val="22"/>
                  <w:szCs w:val="22"/>
                  <w:lang w:val="mn-MN"/>
                </w:rPr>
                <w:t>3</w:t>
              </w:r>
              <w:r>
                <w:rPr>
                  <w:rFonts w:ascii="Arial" w:hAnsi="Arial" w:cs="Arial"/>
                  <w:color w:val="FFFFFF" w:themeColor="background1"/>
                  <w:sz w:val="22"/>
                  <w:szCs w:val="22"/>
                  <w:lang w:val="mn-MN"/>
                </w:rPr>
                <w:t xml:space="preserve"> сар</w:t>
              </w:r>
            </w:p>
          </w:tc>
        </w:sdtContent>
      </w:sdt>
    </w:tr>
  </w:tbl>
  <w:p w14:paraId="24B5DB1D" w14:textId="77777777" w:rsidR="007B3DDF" w:rsidRDefault="00F26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8C5"/>
    <w:multiLevelType w:val="hybridMultilevel"/>
    <w:tmpl w:val="37926C9C"/>
    <w:lvl w:ilvl="0" w:tplc="F91E896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277C7"/>
    <w:multiLevelType w:val="hybridMultilevel"/>
    <w:tmpl w:val="E4E4A870"/>
    <w:lvl w:ilvl="0" w:tplc="841A6BDC">
      <w:start w:val="1"/>
      <w:numFmt w:val="bullet"/>
      <w:lvlText w:val=""/>
      <w:lvlJc w:val="left"/>
      <w:pPr>
        <w:tabs>
          <w:tab w:val="num" w:pos="720"/>
        </w:tabs>
        <w:ind w:left="720" w:hanging="360"/>
      </w:pPr>
      <w:rPr>
        <w:rFonts w:ascii="Symbol" w:hAnsi="Symbol" w:hint="default"/>
      </w:rPr>
    </w:lvl>
    <w:lvl w:ilvl="1" w:tplc="7262B70A" w:tentative="1">
      <w:start w:val="1"/>
      <w:numFmt w:val="bullet"/>
      <w:lvlText w:val=""/>
      <w:lvlJc w:val="left"/>
      <w:pPr>
        <w:tabs>
          <w:tab w:val="num" w:pos="1440"/>
        </w:tabs>
        <w:ind w:left="1440" w:hanging="360"/>
      </w:pPr>
      <w:rPr>
        <w:rFonts w:ascii="Symbol" w:hAnsi="Symbol" w:hint="default"/>
      </w:rPr>
    </w:lvl>
    <w:lvl w:ilvl="2" w:tplc="685AB412" w:tentative="1">
      <w:start w:val="1"/>
      <w:numFmt w:val="bullet"/>
      <w:lvlText w:val=""/>
      <w:lvlJc w:val="left"/>
      <w:pPr>
        <w:tabs>
          <w:tab w:val="num" w:pos="2160"/>
        </w:tabs>
        <w:ind w:left="2160" w:hanging="360"/>
      </w:pPr>
      <w:rPr>
        <w:rFonts w:ascii="Symbol" w:hAnsi="Symbol" w:hint="default"/>
      </w:rPr>
    </w:lvl>
    <w:lvl w:ilvl="3" w:tplc="A9C0B6E4" w:tentative="1">
      <w:start w:val="1"/>
      <w:numFmt w:val="bullet"/>
      <w:lvlText w:val=""/>
      <w:lvlJc w:val="left"/>
      <w:pPr>
        <w:tabs>
          <w:tab w:val="num" w:pos="2880"/>
        </w:tabs>
        <w:ind w:left="2880" w:hanging="360"/>
      </w:pPr>
      <w:rPr>
        <w:rFonts w:ascii="Symbol" w:hAnsi="Symbol" w:hint="default"/>
      </w:rPr>
    </w:lvl>
    <w:lvl w:ilvl="4" w:tplc="DFFA2FE6" w:tentative="1">
      <w:start w:val="1"/>
      <w:numFmt w:val="bullet"/>
      <w:lvlText w:val=""/>
      <w:lvlJc w:val="left"/>
      <w:pPr>
        <w:tabs>
          <w:tab w:val="num" w:pos="3600"/>
        </w:tabs>
        <w:ind w:left="3600" w:hanging="360"/>
      </w:pPr>
      <w:rPr>
        <w:rFonts w:ascii="Symbol" w:hAnsi="Symbol" w:hint="default"/>
      </w:rPr>
    </w:lvl>
    <w:lvl w:ilvl="5" w:tplc="1A6CF906" w:tentative="1">
      <w:start w:val="1"/>
      <w:numFmt w:val="bullet"/>
      <w:lvlText w:val=""/>
      <w:lvlJc w:val="left"/>
      <w:pPr>
        <w:tabs>
          <w:tab w:val="num" w:pos="4320"/>
        </w:tabs>
        <w:ind w:left="4320" w:hanging="360"/>
      </w:pPr>
      <w:rPr>
        <w:rFonts w:ascii="Symbol" w:hAnsi="Symbol" w:hint="default"/>
      </w:rPr>
    </w:lvl>
    <w:lvl w:ilvl="6" w:tplc="114E2F86" w:tentative="1">
      <w:start w:val="1"/>
      <w:numFmt w:val="bullet"/>
      <w:lvlText w:val=""/>
      <w:lvlJc w:val="left"/>
      <w:pPr>
        <w:tabs>
          <w:tab w:val="num" w:pos="5040"/>
        </w:tabs>
        <w:ind w:left="5040" w:hanging="360"/>
      </w:pPr>
      <w:rPr>
        <w:rFonts w:ascii="Symbol" w:hAnsi="Symbol" w:hint="default"/>
      </w:rPr>
    </w:lvl>
    <w:lvl w:ilvl="7" w:tplc="7854A2F2" w:tentative="1">
      <w:start w:val="1"/>
      <w:numFmt w:val="bullet"/>
      <w:lvlText w:val=""/>
      <w:lvlJc w:val="left"/>
      <w:pPr>
        <w:tabs>
          <w:tab w:val="num" w:pos="5760"/>
        </w:tabs>
        <w:ind w:left="5760" w:hanging="360"/>
      </w:pPr>
      <w:rPr>
        <w:rFonts w:ascii="Symbol" w:hAnsi="Symbol" w:hint="default"/>
      </w:rPr>
    </w:lvl>
    <w:lvl w:ilvl="8" w:tplc="86282EE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FF1DA6"/>
    <w:multiLevelType w:val="hybridMultilevel"/>
    <w:tmpl w:val="33BC1098"/>
    <w:lvl w:ilvl="0" w:tplc="F78086D0">
      <w:start w:val="1"/>
      <w:numFmt w:val="bullet"/>
      <w:lvlText w:val=""/>
      <w:lvlJc w:val="left"/>
      <w:pPr>
        <w:tabs>
          <w:tab w:val="num" w:pos="720"/>
        </w:tabs>
        <w:ind w:left="720" w:hanging="360"/>
      </w:pPr>
      <w:rPr>
        <w:rFonts w:ascii="Symbol" w:hAnsi="Symbol" w:hint="default"/>
      </w:rPr>
    </w:lvl>
    <w:lvl w:ilvl="1" w:tplc="70E214E8" w:tentative="1">
      <w:start w:val="1"/>
      <w:numFmt w:val="bullet"/>
      <w:lvlText w:val=""/>
      <w:lvlJc w:val="left"/>
      <w:pPr>
        <w:tabs>
          <w:tab w:val="num" w:pos="1440"/>
        </w:tabs>
        <w:ind w:left="1440" w:hanging="360"/>
      </w:pPr>
      <w:rPr>
        <w:rFonts w:ascii="Symbol" w:hAnsi="Symbol" w:hint="default"/>
      </w:rPr>
    </w:lvl>
    <w:lvl w:ilvl="2" w:tplc="78D02AE6" w:tentative="1">
      <w:start w:val="1"/>
      <w:numFmt w:val="bullet"/>
      <w:lvlText w:val=""/>
      <w:lvlJc w:val="left"/>
      <w:pPr>
        <w:tabs>
          <w:tab w:val="num" w:pos="2160"/>
        </w:tabs>
        <w:ind w:left="2160" w:hanging="360"/>
      </w:pPr>
      <w:rPr>
        <w:rFonts w:ascii="Symbol" w:hAnsi="Symbol" w:hint="default"/>
      </w:rPr>
    </w:lvl>
    <w:lvl w:ilvl="3" w:tplc="2BFA7E6E" w:tentative="1">
      <w:start w:val="1"/>
      <w:numFmt w:val="bullet"/>
      <w:lvlText w:val=""/>
      <w:lvlJc w:val="left"/>
      <w:pPr>
        <w:tabs>
          <w:tab w:val="num" w:pos="2880"/>
        </w:tabs>
        <w:ind w:left="2880" w:hanging="360"/>
      </w:pPr>
      <w:rPr>
        <w:rFonts w:ascii="Symbol" w:hAnsi="Symbol" w:hint="default"/>
      </w:rPr>
    </w:lvl>
    <w:lvl w:ilvl="4" w:tplc="B6B83516" w:tentative="1">
      <w:start w:val="1"/>
      <w:numFmt w:val="bullet"/>
      <w:lvlText w:val=""/>
      <w:lvlJc w:val="left"/>
      <w:pPr>
        <w:tabs>
          <w:tab w:val="num" w:pos="3600"/>
        </w:tabs>
        <w:ind w:left="3600" w:hanging="360"/>
      </w:pPr>
      <w:rPr>
        <w:rFonts w:ascii="Symbol" w:hAnsi="Symbol" w:hint="default"/>
      </w:rPr>
    </w:lvl>
    <w:lvl w:ilvl="5" w:tplc="0608D670" w:tentative="1">
      <w:start w:val="1"/>
      <w:numFmt w:val="bullet"/>
      <w:lvlText w:val=""/>
      <w:lvlJc w:val="left"/>
      <w:pPr>
        <w:tabs>
          <w:tab w:val="num" w:pos="4320"/>
        </w:tabs>
        <w:ind w:left="4320" w:hanging="360"/>
      </w:pPr>
      <w:rPr>
        <w:rFonts w:ascii="Symbol" w:hAnsi="Symbol" w:hint="default"/>
      </w:rPr>
    </w:lvl>
    <w:lvl w:ilvl="6" w:tplc="11CC060E" w:tentative="1">
      <w:start w:val="1"/>
      <w:numFmt w:val="bullet"/>
      <w:lvlText w:val=""/>
      <w:lvlJc w:val="left"/>
      <w:pPr>
        <w:tabs>
          <w:tab w:val="num" w:pos="5040"/>
        </w:tabs>
        <w:ind w:left="5040" w:hanging="360"/>
      </w:pPr>
      <w:rPr>
        <w:rFonts w:ascii="Symbol" w:hAnsi="Symbol" w:hint="default"/>
      </w:rPr>
    </w:lvl>
    <w:lvl w:ilvl="7" w:tplc="B8286FA0" w:tentative="1">
      <w:start w:val="1"/>
      <w:numFmt w:val="bullet"/>
      <w:lvlText w:val=""/>
      <w:lvlJc w:val="left"/>
      <w:pPr>
        <w:tabs>
          <w:tab w:val="num" w:pos="5760"/>
        </w:tabs>
        <w:ind w:left="5760" w:hanging="360"/>
      </w:pPr>
      <w:rPr>
        <w:rFonts w:ascii="Symbol" w:hAnsi="Symbol" w:hint="default"/>
      </w:rPr>
    </w:lvl>
    <w:lvl w:ilvl="8" w:tplc="A59E152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286486"/>
    <w:multiLevelType w:val="hybridMultilevel"/>
    <w:tmpl w:val="12C437E2"/>
    <w:lvl w:ilvl="0" w:tplc="7CFA1F52">
      <w:start w:val="2021"/>
      <w:numFmt w:val="decimal"/>
      <w:lvlText w:val="%1."/>
      <w:lvlJc w:val="left"/>
      <w:pPr>
        <w:ind w:left="960" w:hanging="60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 w15:restartNumberingAfterBreak="0">
    <w:nsid w:val="22710877"/>
    <w:multiLevelType w:val="hybridMultilevel"/>
    <w:tmpl w:val="E40C395E"/>
    <w:lvl w:ilvl="0" w:tplc="1A78E294">
      <w:start w:val="1"/>
      <w:numFmt w:val="bullet"/>
      <w:lvlText w:val=""/>
      <w:lvlJc w:val="left"/>
      <w:pPr>
        <w:tabs>
          <w:tab w:val="num" w:pos="720"/>
        </w:tabs>
        <w:ind w:left="720" w:hanging="360"/>
      </w:pPr>
      <w:rPr>
        <w:rFonts w:ascii="Symbol" w:hAnsi="Symbol" w:hint="default"/>
      </w:rPr>
    </w:lvl>
    <w:lvl w:ilvl="1" w:tplc="FF26147A" w:tentative="1">
      <w:start w:val="1"/>
      <w:numFmt w:val="bullet"/>
      <w:lvlText w:val=""/>
      <w:lvlJc w:val="left"/>
      <w:pPr>
        <w:tabs>
          <w:tab w:val="num" w:pos="1440"/>
        </w:tabs>
        <w:ind w:left="1440" w:hanging="360"/>
      </w:pPr>
      <w:rPr>
        <w:rFonts w:ascii="Symbol" w:hAnsi="Symbol" w:hint="default"/>
      </w:rPr>
    </w:lvl>
    <w:lvl w:ilvl="2" w:tplc="E89E748E" w:tentative="1">
      <w:start w:val="1"/>
      <w:numFmt w:val="bullet"/>
      <w:lvlText w:val=""/>
      <w:lvlJc w:val="left"/>
      <w:pPr>
        <w:tabs>
          <w:tab w:val="num" w:pos="2160"/>
        </w:tabs>
        <w:ind w:left="2160" w:hanging="360"/>
      </w:pPr>
      <w:rPr>
        <w:rFonts w:ascii="Symbol" w:hAnsi="Symbol" w:hint="default"/>
      </w:rPr>
    </w:lvl>
    <w:lvl w:ilvl="3" w:tplc="079681A8" w:tentative="1">
      <w:start w:val="1"/>
      <w:numFmt w:val="bullet"/>
      <w:lvlText w:val=""/>
      <w:lvlJc w:val="left"/>
      <w:pPr>
        <w:tabs>
          <w:tab w:val="num" w:pos="2880"/>
        </w:tabs>
        <w:ind w:left="2880" w:hanging="360"/>
      </w:pPr>
      <w:rPr>
        <w:rFonts w:ascii="Symbol" w:hAnsi="Symbol" w:hint="default"/>
      </w:rPr>
    </w:lvl>
    <w:lvl w:ilvl="4" w:tplc="A9FA8F06" w:tentative="1">
      <w:start w:val="1"/>
      <w:numFmt w:val="bullet"/>
      <w:lvlText w:val=""/>
      <w:lvlJc w:val="left"/>
      <w:pPr>
        <w:tabs>
          <w:tab w:val="num" w:pos="3600"/>
        </w:tabs>
        <w:ind w:left="3600" w:hanging="360"/>
      </w:pPr>
      <w:rPr>
        <w:rFonts w:ascii="Symbol" w:hAnsi="Symbol" w:hint="default"/>
      </w:rPr>
    </w:lvl>
    <w:lvl w:ilvl="5" w:tplc="7040C5BA" w:tentative="1">
      <w:start w:val="1"/>
      <w:numFmt w:val="bullet"/>
      <w:lvlText w:val=""/>
      <w:lvlJc w:val="left"/>
      <w:pPr>
        <w:tabs>
          <w:tab w:val="num" w:pos="4320"/>
        </w:tabs>
        <w:ind w:left="4320" w:hanging="360"/>
      </w:pPr>
      <w:rPr>
        <w:rFonts w:ascii="Symbol" w:hAnsi="Symbol" w:hint="default"/>
      </w:rPr>
    </w:lvl>
    <w:lvl w:ilvl="6" w:tplc="EE14F8EA" w:tentative="1">
      <w:start w:val="1"/>
      <w:numFmt w:val="bullet"/>
      <w:lvlText w:val=""/>
      <w:lvlJc w:val="left"/>
      <w:pPr>
        <w:tabs>
          <w:tab w:val="num" w:pos="5040"/>
        </w:tabs>
        <w:ind w:left="5040" w:hanging="360"/>
      </w:pPr>
      <w:rPr>
        <w:rFonts w:ascii="Symbol" w:hAnsi="Symbol" w:hint="default"/>
      </w:rPr>
    </w:lvl>
    <w:lvl w:ilvl="7" w:tplc="AD7270EE" w:tentative="1">
      <w:start w:val="1"/>
      <w:numFmt w:val="bullet"/>
      <w:lvlText w:val=""/>
      <w:lvlJc w:val="left"/>
      <w:pPr>
        <w:tabs>
          <w:tab w:val="num" w:pos="5760"/>
        </w:tabs>
        <w:ind w:left="5760" w:hanging="360"/>
      </w:pPr>
      <w:rPr>
        <w:rFonts w:ascii="Symbol" w:hAnsi="Symbol" w:hint="default"/>
      </w:rPr>
    </w:lvl>
    <w:lvl w:ilvl="8" w:tplc="D0EECCF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9300C7"/>
    <w:multiLevelType w:val="hybridMultilevel"/>
    <w:tmpl w:val="22DCAFD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6" w15:restartNumberingAfterBreak="0">
    <w:nsid w:val="23AB11F2"/>
    <w:multiLevelType w:val="hybridMultilevel"/>
    <w:tmpl w:val="5A56218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7" w15:restartNumberingAfterBreak="0">
    <w:nsid w:val="289214FC"/>
    <w:multiLevelType w:val="hybridMultilevel"/>
    <w:tmpl w:val="8C90D2B8"/>
    <w:lvl w:ilvl="0" w:tplc="9B08EC54">
      <w:start w:val="1"/>
      <w:numFmt w:val="bullet"/>
      <w:lvlText w:val=""/>
      <w:lvlJc w:val="left"/>
      <w:pPr>
        <w:tabs>
          <w:tab w:val="num" w:pos="720"/>
        </w:tabs>
        <w:ind w:left="720" w:hanging="360"/>
      </w:pPr>
      <w:rPr>
        <w:rFonts w:ascii="Symbol" w:hAnsi="Symbol" w:hint="default"/>
      </w:rPr>
    </w:lvl>
    <w:lvl w:ilvl="1" w:tplc="E48C7C30" w:tentative="1">
      <w:start w:val="1"/>
      <w:numFmt w:val="bullet"/>
      <w:lvlText w:val=""/>
      <w:lvlJc w:val="left"/>
      <w:pPr>
        <w:tabs>
          <w:tab w:val="num" w:pos="1440"/>
        </w:tabs>
        <w:ind w:left="1440" w:hanging="360"/>
      </w:pPr>
      <w:rPr>
        <w:rFonts w:ascii="Symbol" w:hAnsi="Symbol" w:hint="default"/>
      </w:rPr>
    </w:lvl>
    <w:lvl w:ilvl="2" w:tplc="AE906992" w:tentative="1">
      <w:start w:val="1"/>
      <w:numFmt w:val="bullet"/>
      <w:lvlText w:val=""/>
      <w:lvlJc w:val="left"/>
      <w:pPr>
        <w:tabs>
          <w:tab w:val="num" w:pos="2160"/>
        </w:tabs>
        <w:ind w:left="2160" w:hanging="360"/>
      </w:pPr>
      <w:rPr>
        <w:rFonts w:ascii="Symbol" w:hAnsi="Symbol" w:hint="default"/>
      </w:rPr>
    </w:lvl>
    <w:lvl w:ilvl="3" w:tplc="A3E87E9A" w:tentative="1">
      <w:start w:val="1"/>
      <w:numFmt w:val="bullet"/>
      <w:lvlText w:val=""/>
      <w:lvlJc w:val="left"/>
      <w:pPr>
        <w:tabs>
          <w:tab w:val="num" w:pos="2880"/>
        </w:tabs>
        <w:ind w:left="2880" w:hanging="360"/>
      </w:pPr>
      <w:rPr>
        <w:rFonts w:ascii="Symbol" w:hAnsi="Symbol" w:hint="default"/>
      </w:rPr>
    </w:lvl>
    <w:lvl w:ilvl="4" w:tplc="596268C2" w:tentative="1">
      <w:start w:val="1"/>
      <w:numFmt w:val="bullet"/>
      <w:lvlText w:val=""/>
      <w:lvlJc w:val="left"/>
      <w:pPr>
        <w:tabs>
          <w:tab w:val="num" w:pos="3600"/>
        </w:tabs>
        <w:ind w:left="3600" w:hanging="360"/>
      </w:pPr>
      <w:rPr>
        <w:rFonts w:ascii="Symbol" w:hAnsi="Symbol" w:hint="default"/>
      </w:rPr>
    </w:lvl>
    <w:lvl w:ilvl="5" w:tplc="6978A316" w:tentative="1">
      <w:start w:val="1"/>
      <w:numFmt w:val="bullet"/>
      <w:lvlText w:val=""/>
      <w:lvlJc w:val="left"/>
      <w:pPr>
        <w:tabs>
          <w:tab w:val="num" w:pos="4320"/>
        </w:tabs>
        <w:ind w:left="4320" w:hanging="360"/>
      </w:pPr>
      <w:rPr>
        <w:rFonts w:ascii="Symbol" w:hAnsi="Symbol" w:hint="default"/>
      </w:rPr>
    </w:lvl>
    <w:lvl w:ilvl="6" w:tplc="F4225C20" w:tentative="1">
      <w:start w:val="1"/>
      <w:numFmt w:val="bullet"/>
      <w:lvlText w:val=""/>
      <w:lvlJc w:val="left"/>
      <w:pPr>
        <w:tabs>
          <w:tab w:val="num" w:pos="5040"/>
        </w:tabs>
        <w:ind w:left="5040" w:hanging="360"/>
      </w:pPr>
      <w:rPr>
        <w:rFonts w:ascii="Symbol" w:hAnsi="Symbol" w:hint="default"/>
      </w:rPr>
    </w:lvl>
    <w:lvl w:ilvl="7" w:tplc="B1EE71F4" w:tentative="1">
      <w:start w:val="1"/>
      <w:numFmt w:val="bullet"/>
      <w:lvlText w:val=""/>
      <w:lvlJc w:val="left"/>
      <w:pPr>
        <w:tabs>
          <w:tab w:val="num" w:pos="5760"/>
        </w:tabs>
        <w:ind w:left="5760" w:hanging="360"/>
      </w:pPr>
      <w:rPr>
        <w:rFonts w:ascii="Symbol" w:hAnsi="Symbol" w:hint="default"/>
      </w:rPr>
    </w:lvl>
    <w:lvl w:ilvl="8" w:tplc="047A07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D04348A"/>
    <w:multiLevelType w:val="hybridMultilevel"/>
    <w:tmpl w:val="60589980"/>
    <w:lvl w:ilvl="0" w:tplc="F2CAD9DC">
      <w:start w:val="2022"/>
      <w:numFmt w:val="bullet"/>
      <w:lvlText w:val="-"/>
      <w:lvlJc w:val="left"/>
      <w:pPr>
        <w:ind w:left="1080" w:hanging="360"/>
      </w:pPr>
      <w:rPr>
        <w:rFonts w:ascii="Arial" w:eastAsia="Times New Roman"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9" w15:restartNumberingAfterBreak="0">
    <w:nsid w:val="2DBB24E8"/>
    <w:multiLevelType w:val="hybridMultilevel"/>
    <w:tmpl w:val="F82A2242"/>
    <w:lvl w:ilvl="0" w:tplc="91B8C67C">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0" w15:restartNumberingAfterBreak="0">
    <w:nsid w:val="2E065F17"/>
    <w:multiLevelType w:val="hybridMultilevel"/>
    <w:tmpl w:val="A29A7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323CA"/>
    <w:multiLevelType w:val="hybridMultilevel"/>
    <w:tmpl w:val="7866851A"/>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2" w15:restartNumberingAfterBreak="0">
    <w:nsid w:val="30C81761"/>
    <w:multiLevelType w:val="hybridMultilevel"/>
    <w:tmpl w:val="41584F82"/>
    <w:lvl w:ilvl="0" w:tplc="9140A5EE">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3" w15:restartNumberingAfterBreak="0">
    <w:nsid w:val="38CB0257"/>
    <w:multiLevelType w:val="hybridMultilevel"/>
    <w:tmpl w:val="D21C04D6"/>
    <w:lvl w:ilvl="0" w:tplc="D7DEDC2A">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4" w15:restartNumberingAfterBreak="0">
    <w:nsid w:val="5B3F4D4E"/>
    <w:multiLevelType w:val="hybridMultilevel"/>
    <w:tmpl w:val="E3A4B0B0"/>
    <w:lvl w:ilvl="0" w:tplc="D5F21BEC">
      <w:start w:val="1"/>
      <w:numFmt w:val="bullet"/>
      <w:lvlText w:val=""/>
      <w:lvlJc w:val="left"/>
      <w:pPr>
        <w:tabs>
          <w:tab w:val="num" w:pos="720"/>
        </w:tabs>
        <w:ind w:left="720" w:hanging="360"/>
      </w:pPr>
      <w:rPr>
        <w:rFonts w:ascii="Symbol" w:hAnsi="Symbol" w:hint="default"/>
      </w:rPr>
    </w:lvl>
    <w:lvl w:ilvl="1" w:tplc="70142838" w:tentative="1">
      <w:start w:val="1"/>
      <w:numFmt w:val="bullet"/>
      <w:lvlText w:val=""/>
      <w:lvlJc w:val="left"/>
      <w:pPr>
        <w:tabs>
          <w:tab w:val="num" w:pos="1440"/>
        </w:tabs>
        <w:ind w:left="1440" w:hanging="360"/>
      </w:pPr>
      <w:rPr>
        <w:rFonts w:ascii="Symbol" w:hAnsi="Symbol" w:hint="default"/>
      </w:rPr>
    </w:lvl>
    <w:lvl w:ilvl="2" w:tplc="4C666432" w:tentative="1">
      <w:start w:val="1"/>
      <w:numFmt w:val="bullet"/>
      <w:lvlText w:val=""/>
      <w:lvlJc w:val="left"/>
      <w:pPr>
        <w:tabs>
          <w:tab w:val="num" w:pos="2160"/>
        </w:tabs>
        <w:ind w:left="2160" w:hanging="360"/>
      </w:pPr>
      <w:rPr>
        <w:rFonts w:ascii="Symbol" w:hAnsi="Symbol" w:hint="default"/>
      </w:rPr>
    </w:lvl>
    <w:lvl w:ilvl="3" w:tplc="5E90275E" w:tentative="1">
      <w:start w:val="1"/>
      <w:numFmt w:val="bullet"/>
      <w:lvlText w:val=""/>
      <w:lvlJc w:val="left"/>
      <w:pPr>
        <w:tabs>
          <w:tab w:val="num" w:pos="2880"/>
        </w:tabs>
        <w:ind w:left="2880" w:hanging="360"/>
      </w:pPr>
      <w:rPr>
        <w:rFonts w:ascii="Symbol" w:hAnsi="Symbol" w:hint="default"/>
      </w:rPr>
    </w:lvl>
    <w:lvl w:ilvl="4" w:tplc="A016FBB4" w:tentative="1">
      <w:start w:val="1"/>
      <w:numFmt w:val="bullet"/>
      <w:lvlText w:val=""/>
      <w:lvlJc w:val="left"/>
      <w:pPr>
        <w:tabs>
          <w:tab w:val="num" w:pos="3600"/>
        </w:tabs>
        <w:ind w:left="3600" w:hanging="360"/>
      </w:pPr>
      <w:rPr>
        <w:rFonts w:ascii="Symbol" w:hAnsi="Symbol" w:hint="default"/>
      </w:rPr>
    </w:lvl>
    <w:lvl w:ilvl="5" w:tplc="B088F8BC" w:tentative="1">
      <w:start w:val="1"/>
      <w:numFmt w:val="bullet"/>
      <w:lvlText w:val=""/>
      <w:lvlJc w:val="left"/>
      <w:pPr>
        <w:tabs>
          <w:tab w:val="num" w:pos="4320"/>
        </w:tabs>
        <w:ind w:left="4320" w:hanging="360"/>
      </w:pPr>
      <w:rPr>
        <w:rFonts w:ascii="Symbol" w:hAnsi="Symbol" w:hint="default"/>
      </w:rPr>
    </w:lvl>
    <w:lvl w:ilvl="6" w:tplc="E4F67694" w:tentative="1">
      <w:start w:val="1"/>
      <w:numFmt w:val="bullet"/>
      <w:lvlText w:val=""/>
      <w:lvlJc w:val="left"/>
      <w:pPr>
        <w:tabs>
          <w:tab w:val="num" w:pos="5040"/>
        </w:tabs>
        <w:ind w:left="5040" w:hanging="360"/>
      </w:pPr>
      <w:rPr>
        <w:rFonts w:ascii="Symbol" w:hAnsi="Symbol" w:hint="default"/>
      </w:rPr>
    </w:lvl>
    <w:lvl w:ilvl="7" w:tplc="8A347F54" w:tentative="1">
      <w:start w:val="1"/>
      <w:numFmt w:val="bullet"/>
      <w:lvlText w:val=""/>
      <w:lvlJc w:val="left"/>
      <w:pPr>
        <w:tabs>
          <w:tab w:val="num" w:pos="5760"/>
        </w:tabs>
        <w:ind w:left="5760" w:hanging="360"/>
      </w:pPr>
      <w:rPr>
        <w:rFonts w:ascii="Symbol" w:hAnsi="Symbol" w:hint="default"/>
      </w:rPr>
    </w:lvl>
    <w:lvl w:ilvl="8" w:tplc="3FCA7CD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1205ED6"/>
    <w:multiLevelType w:val="hybridMultilevel"/>
    <w:tmpl w:val="EA9294CC"/>
    <w:lvl w:ilvl="0" w:tplc="BF6AC138">
      <w:start w:val="1"/>
      <w:numFmt w:val="bullet"/>
      <w:lvlText w:val=""/>
      <w:lvlJc w:val="left"/>
      <w:pPr>
        <w:tabs>
          <w:tab w:val="num" w:pos="720"/>
        </w:tabs>
        <w:ind w:left="720" w:hanging="360"/>
      </w:pPr>
      <w:rPr>
        <w:rFonts w:ascii="Symbol" w:hAnsi="Symbol" w:hint="default"/>
      </w:rPr>
    </w:lvl>
    <w:lvl w:ilvl="1" w:tplc="FA760C46" w:tentative="1">
      <w:start w:val="1"/>
      <w:numFmt w:val="bullet"/>
      <w:lvlText w:val=""/>
      <w:lvlJc w:val="left"/>
      <w:pPr>
        <w:tabs>
          <w:tab w:val="num" w:pos="1440"/>
        </w:tabs>
        <w:ind w:left="1440" w:hanging="360"/>
      </w:pPr>
      <w:rPr>
        <w:rFonts w:ascii="Symbol" w:hAnsi="Symbol" w:hint="default"/>
      </w:rPr>
    </w:lvl>
    <w:lvl w:ilvl="2" w:tplc="51348A32" w:tentative="1">
      <w:start w:val="1"/>
      <w:numFmt w:val="bullet"/>
      <w:lvlText w:val=""/>
      <w:lvlJc w:val="left"/>
      <w:pPr>
        <w:tabs>
          <w:tab w:val="num" w:pos="2160"/>
        </w:tabs>
        <w:ind w:left="2160" w:hanging="360"/>
      </w:pPr>
      <w:rPr>
        <w:rFonts w:ascii="Symbol" w:hAnsi="Symbol" w:hint="default"/>
      </w:rPr>
    </w:lvl>
    <w:lvl w:ilvl="3" w:tplc="10B42C00" w:tentative="1">
      <w:start w:val="1"/>
      <w:numFmt w:val="bullet"/>
      <w:lvlText w:val=""/>
      <w:lvlJc w:val="left"/>
      <w:pPr>
        <w:tabs>
          <w:tab w:val="num" w:pos="2880"/>
        </w:tabs>
        <w:ind w:left="2880" w:hanging="360"/>
      </w:pPr>
      <w:rPr>
        <w:rFonts w:ascii="Symbol" w:hAnsi="Symbol" w:hint="default"/>
      </w:rPr>
    </w:lvl>
    <w:lvl w:ilvl="4" w:tplc="5210A140" w:tentative="1">
      <w:start w:val="1"/>
      <w:numFmt w:val="bullet"/>
      <w:lvlText w:val=""/>
      <w:lvlJc w:val="left"/>
      <w:pPr>
        <w:tabs>
          <w:tab w:val="num" w:pos="3600"/>
        </w:tabs>
        <w:ind w:left="3600" w:hanging="360"/>
      </w:pPr>
      <w:rPr>
        <w:rFonts w:ascii="Symbol" w:hAnsi="Symbol" w:hint="default"/>
      </w:rPr>
    </w:lvl>
    <w:lvl w:ilvl="5" w:tplc="A8CC2AA4" w:tentative="1">
      <w:start w:val="1"/>
      <w:numFmt w:val="bullet"/>
      <w:lvlText w:val=""/>
      <w:lvlJc w:val="left"/>
      <w:pPr>
        <w:tabs>
          <w:tab w:val="num" w:pos="4320"/>
        </w:tabs>
        <w:ind w:left="4320" w:hanging="360"/>
      </w:pPr>
      <w:rPr>
        <w:rFonts w:ascii="Symbol" w:hAnsi="Symbol" w:hint="default"/>
      </w:rPr>
    </w:lvl>
    <w:lvl w:ilvl="6" w:tplc="46D6169A" w:tentative="1">
      <w:start w:val="1"/>
      <w:numFmt w:val="bullet"/>
      <w:lvlText w:val=""/>
      <w:lvlJc w:val="left"/>
      <w:pPr>
        <w:tabs>
          <w:tab w:val="num" w:pos="5040"/>
        </w:tabs>
        <w:ind w:left="5040" w:hanging="360"/>
      </w:pPr>
      <w:rPr>
        <w:rFonts w:ascii="Symbol" w:hAnsi="Symbol" w:hint="default"/>
      </w:rPr>
    </w:lvl>
    <w:lvl w:ilvl="7" w:tplc="7DB884AC" w:tentative="1">
      <w:start w:val="1"/>
      <w:numFmt w:val="bullet"/>
      <w:lvlText w:val=""/>
      <w:lvlJc w:val="left"/>
      <w:pPr>
        <w:tabs>
          <w:tab w:val="num" w:pos="5760"/>
        </w:tabs>
        <w:ind w:left="5760" w:hanging="360"/>
      </w:pPr>
      <w:rPr>
        <w:rFonts w:ascii="Symbol" w:hAnsi="Symbol" w:hint="default"/>
      </w:rPr>
    </w:lvl>
    <w:lvl w:ilvl="8" w:tplc="5D1089F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A963D7A"/>
    <w:multiLevelType w:val="hybridMultilevel"/>
    <w:tmpl w:val="CF1CDD1C"/>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7" w15:restartNumberingAfterBreak="0">
    <w:nsid w:val="6E7E3173"/>
    <w:multiLevelType w:val="hybridMultilevel"/>
    <w:tmpl w:val="A25AC972"/>
    <w:lvl w:ilvl="0" w:tplc="D08ABD96">
      <w:start w:val="1"/>
      <w:numFmt w:val="bullet"/>
      <w:lvlText w:val=""/>
      <w:lvlJc w:val="left"/>
      <w:pPr>
        <w:tabs>
          <w:tab w:val="num" w:pos="720"/>
        </w:tabs>
        <w:ind w:left="720" w:hanging="360"/>
      </w:pPr>
      <w:rPr>
        <w:rFonts w:ascii="Symbol" w:hAnsi="Symbol" w:hint="default"/>
      </w:rPr>
    </w:lvl>
    <w:lvl w:ilvl="1" w:tplc="BF6E5480" w:tentative="1">
      <w:start w:val="1"/>
      <w:numFmt w:val="bullet"/>
      <w:lvlText w:val=""/>
      <w:lvlJc w:val="left"/>
      <w:pPr>
        <w:tabs>
          <w:tab w:val="num" w:pos="1440"/>
        </w:tabs>
        <w:ind w:left="1440" w:hanging="360"/>
      </w:pPr>
      <w:rPr>
        <w:rFonts w:ascii="Symbol" w:hAnsi="Symbol" w:hint="default"/>
      </w:rPr>
    </w:lvl>
    <w:lvl w:ilvl="2" w:tplc="28CC86D0" w:tentative="1">
      <w:start w:val="1"/>
      <w:numFmt w:val="bullet"/>
      <w:lvlText w:val=""/>
      <w:lvlJc w:val="left"/>
      <w:pPr>
        <w:tabs>
          <w:tab w:val="num" w:pos="2160"/>
        </w:tabs>
        <w:ind w:left="2160" w:hanging="360"/>
      </w:pPr>
      <w:rPr>
        <w:rFonts w:ascii="Symbol" w:hAnsi="Symbol" w:hint="default"/>
      </w:rPr>
    </w:lvl>
    <w:lvl w:ilvl="3" w:tplc="40126F08" w:tentative="1">
      <w:start w:val="1"/>
      <w:numFmt w:val="bullet"/>
      <w:lvlText w:val=""/>
      <w:lvlJc w:val="left"/>
      <w:pPr>
        <w:tabs>
          <w:tab w:val="num" w:pos="2880"/>
        </w:tabs>
        <w:ind w:left="2880" w:hanging="360"/>
      </w:pPr>
      <w:rPr>
        <w:rFonts w:ascii="Symbol" w:hAnsi="Symbol" w:hint="default"/>
      </w:rPr>
    </w:lvl>
    <w:lvl w:ilvl="4" w:tplc="1CDA277E" w:tentative="1">
      <w:start w:val="1"/>
      <w:numFmt w:val="bullet"/>
      <w:lvlText w:val=""/>
      <w:lvlJc w:val="left"/>
      <w:pPr>
        <w:tabs>
          <w:tab w:val="num" w:pos="3600"/>
        </w:tabs>
        <w:ind w:left="3600" w:hanging="360"/>
      </w:pPr>
      <w:rPr>
        <w:rFonts w:ascii="Symbol" w:hAnsi="Symbol" w:hint="default"/>
      </w:rPr>
    </w:lvl>
    <w:lvl w:ilvl="5" w:tplc="82FA2308" w:tentative="1">
      <w:start w:val="1"/>
      <w:numFmt w:val="bullet"/>
      <w:lvlText w:val=""/>
      <w:lvlJc w:val="left"/>
      <w:pPr>
        <w:tabs>
          <w:tab w:val="num" w:pos="4320"/>
        </w:tabs>
        <w:ind w:left="4320" w:hanging="360"/>
      </w:pPr>
      <w:rPr>
        <w:rFonts w:ascii="Symbol" w:hAnsi="Symbol" w:hint="default"/>
      </w:rPr>
    </w:lvl>
    <w:lvl w:ilvl="6" w:tplc="43FECCF6" w:tentative="1">
      <w:start w:val="1"/>
      <w:numFmt w:val="bullet"/>
      <w:lvlText w:val=""/>
      <w:lvlJc w:val="left"/>
      <w:pPr>
        <w:tabs>
          <w:tab w:val="num" w:pos="5040"/>
        </w:tabs>
        <w:ind w:left="5040" w:hanging="360"/>
      </w:pPr>
      <w:rPr>
        <w:rFonts w:ascii="Symbol" w:hAnsi="Symbol" w:hint="default"/>
      </w:rPr>
    </w:lvl>
    <w:lvl w:ilvl="7" w:tplc="97A4D33C" w:tentative="1">
      <w:start w:val="1"/>
      <w:numFmt w:val="bullet"/>
      <w:lvlText w:val=""/>
      <w:lvlJc w:val="left"/>
      <w:pPr>
        <w:tabs>
          <w:tab w:val="num" w:pos="5760"/>
        </w:tabs>
        <w:ind w:left="5760" w:hanging="360"/>
      </w:pPr>
      <w:rPr>
        <w:rFonts w:ascii="Symbol" w:hAnsi="Symbol" w:hint="default"/>
      </w:rPr>
    </w:lvl>
    <w:lvl w:ilvl="8" w:tplc="590459D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B6328B"/>
    <w:multiLevelType w:val="hybridMultilevel"/>
    <w:tmpl w:val="6EB6D7D6"/>
    <w:lvl w:ilvl="0" w:tplc="C33EA808">
      <w:start w:val="1"/>
      <w:numFmt w:val="bullet"/>
      <w:lvlText w:val=""/>
      <w:lvlJc w:val="left"/>
      <w:pPr>
        <w:tabs>
          <w:tab w:val="num" w:pos="720"/>
        </w:tabs>
        <w:ind w:left="720" w:hanging="360"/>
      </w:pPr>
      <w:rPr>
        <w:rFonts w:ascii="Symbol" w:hAnsi="Symbol" w:hint="default"/>
      </w:rPr>
    </w:lvl>
    <w:lvl w:ilvl="1" w:tplc="E3EEBDE2" w:tentative="1">
      <w:start w:val="1"/>
      <w:numFmt w:val="bullet"/>
      <w:lvlText w:val=""/>
      <w:lvlJc w:val="left"/>
      <w:pPr>
        <w:tabs>
          <w:tab w:val="num" w:pos="1440"/>
        </w:tabs>
        <w:ind w:left="1440" w:hanging="360"/>
      </w:pPr>
      <w:rPr>
        <w:rFonts w:ascii="Symbol" w:hAnsi="Symbol" w:hint="default"/>
      </w:rPr>
    </w:lvl>
    <w:lvl w:ilvl="2" w:tplc="FA2E7D16" w:tentative="1">
      <w:start w:val="1"/>
      <w:numFmt w:val="bullet"/>
      <w:lvlText w:val=""/>
      <w:lvlJc w:val="left"/>
      <w:pPr>
        <w:tabs>
          <w:tab w:val="num" w:pos="2160"/>
        </w:tabs>
        <w:ind w:left="2160" w:hanging="360"/>
      </w:pPr>
      <w:rPr>
        <w:rFonts w:ascii="Symbol" w:hAnsi="Symbol" w:hint="default"/>
      </w:rPr>
    </w:lvl>
    <w:lvl w:ilvl="3" w:tplc="5C28FFB6" w:tentative="1">
      <w:start w:val="1"/>
      <w:numFmt w:val="bullet"/>
      <w:lvlText w:val=""/>
      <w:lvlJc w:val="left"/>
      <w:pPr>
        <w:tabs>
          <w:tab w:val="num" w:pos="2880"/>
        </w:tabs>
        <w:ind w:left="2880" w:hanging="360"/>
      </w:pPr>
      <w:rPr>
        <w:rFonts w:ascii="Symbol" w:hAnsi="Symbol" w:hint="default"/>
      </w:rPr>
    </w:lvl>
    <w:lvl w:ilvl="4" w:tplc="AEA6CADA" w:tentative="1">
      <w:start w:val="1"/>
      <w:numFmt w:val="bullet"/>
      <w:lvlText w:val=""/>
      <w:lvlJc w:val="left"/>
      <w:pPr>
        <w:tabs>
          <w:tab w:val="num" w:pos="3600"/>
        </w:tabs>
        <w:ind w:left="3600" w:hanging="360"/>
      </w:pPr>
      <w:rPr>
        <w:rFonts w:ascii="Symbol" w:hAnsi="Symbol" w:hint="default"/>
      </w:rPr>
    </w:lvl>
    <w:lvl w:ilvl="5" w:tplc="8DC2CABA" w:tentative="1">
      <w:start w:val="1"/>
      <w:numFmt w:val="bullet"/>
      <w:lvlText w:val=""/>
      <w:lvlJc w:val="left"/>
      <w:pPr>
        <w:tabs>
          <w:tab w:val="num" w:pos="4320"/>
        </w:tabs>
        <w:ind w:left="4320" w:hanging="360"/>
      </w:pPr>
      <w:rPr>
        <w:rFonts w:ascii="Symbol" w:hAnsi="Symbol" w:hint="default"/>
      </w:rPr>
    </w:lvl>
    <w:lvl w:ilvl="6" w:tplc="E19A8C32" w:tentative="1">
      <w:start w:val="1"/>
      <w:numFmt w:val="bullet"/>
      <w:lvlText w:val=""/>
      <w:lvlJc w:val="left"/>
      <w:pPr>
        <w:tabs>
          <w:tab w:val="num" w:pos="5040"/>
        </w:tabs>
        <w:ind w:left="5040" w:hanging="360"/>
      </w:pPr>
      <w:rPr>
        <w:rFonts w:ascii="Symbol" w:hAnsi="Symbol" w:hint="default"/>
      </w:rPr>
    </w:lvl>
    <w:lvl w:ilvl="7" w:tplc="013245C8" w:tentative="1">
      <w:start w:val="1"/>
      <w:numFmt w:val="bullet"/>
      <w:lvlText w:val=""/>
      <w:lvlJc w:val="left"/>
      <w:pPr>
        <w:tabs>
          <w:tab w:val="num" w:pos="5760"/>
        </w:tabs>
        <w:ind w:left="5760" w:hanging="360"/>
      </w:pPr>
      <w:rPr>
        <w:rFonts w:ascii="Symbol" w:hAnsi="Symbol" w:hint="default"/>
      </w:rPr>
    </w:lvl>
    <w:lvl w:ilvl="8" w:tplc="5FEAF9F8"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17"/>
  </w:num>
  <w:num w:numId="3">
    <w:abstractNumId w:val="18"/>
  </w:num>
  <w:num w:numId="4">
    <w:abstractNumId w:val="4"/>
  </w:num>
  <w:num w:numId="5">
    <w:abstractNumId w:val="2"/>
  </w:num>
  <w:num w:numId="6">
    <w:abstractNumId w:val="1"/>
  </w:num>
  <w:num w:numId="7">
    <w:abstractNumId w:val="14"/>
  </w:num>
  <w:num w:numId="8">
    <w:abstractNumId w:val="7"/>
  </w:num>
  <w:num w:numId="9">
    <w:abstractNumId w:val="6"/>
  </w:num>
  <w:num w:numId="10">
    <w:abstractNumId w:val="9"/>
  </w:num>
  <w:num w:numId="11">
    <w:abstractNumId w:val="12"/>
  </w:num>
  <w:num w:numId="12">
    <w:abstractNumId w:val="3"/>
  </w:num>
  <w:num w:numId="13">
    <w:abstractNumId w:val="16"/>
  </w:num>
  <w:num w:numId="14">
    <w:abstractNumId w:val="0"/>
  </w:num>
  <w:num w:numId="15">
    <w:abstractNumId w:val="8"/>
  </w:num>
  <w:num w:numId="16">
    <w:abstractNumId w:val="11"/>
  </w:num>
  <w:num w:numId="17">
    <w:abstractNumId w:val="13"/>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41E7C"/>
    <w:rsid w:val="000146CA"/>
    <w:rsid w:val="00017105"/>
    <w:rsid w:val="00077118"/>
    <w:rsid w:val="000957F3"/>
    <w:rsid w:val="00097540"/>
    <w:rsid w:val="000B7FD2"/>
    <w:rsid w:val="000E0D0A"/>
    <w:rsid w:val="000E4CE4"/>
    <w:rsid w:val="000F53C1"/>
    <w:rsid w:val="00135340"/>
    <w:rsid w:val="001664CC"/>
    <w:rsid w:val="00171854"/>
    <w:rsid w:val="001D528E"/>
    <w:rsid w:val="00202103"/>
    <w:rsid w:val="002517EE"/>
    <w:rsid w:val="0027087E"/>
    <w:rsid w:val="002865E4"/>
    <w:rsid w:val="00292625"/>
    <w:rsid w:val="002B060D"/>
    <w:rsid w:val="002D7127"/>
    <w:rsid w:val="00362010"/>
    <w:rsid w:val="003A29F8"/>
    <w:rsid w:val="004129B7"/>
    <w:rsid w:val="00495EBA"/>
    <w:rsid w:val="00512DE6"/>
    <w:rsid w:val="00543897"/>
    <w:rsid w:val="00545BA8"/>
    <w:rsid w:val="00575BC7"/>
    <w:rsid w:val="005779A7"/>
    <w:rsid w:val="00606817"/>
    <w:rsid w:val="006A7B02"/>
    <w:rsid w:val="006B316C"/>
    <w:rsid w:val="006C1840"/>
    <w:rsid w:val="006D3F91"/>
    <w:rsid w:val="00713FAE"/>
    <w:rsid w:val="00740C1F"/>
    <w:rsid w:val="00751772"/>
    <w:rsid w:val="007A26B1"/>
    <w:rsid w:val="007A42C9"/>
    <w:rsid w:val="007A6CE5"/>
    <w:rsid w:val="007B0766"/>
    <w:rsid w:val="007B0811"/>
    <w:rsid w:val="007D7B08"/>
    <w:rsid w:val="007F66F5"/>
    <w:rsid w:val="008371E3"/>
    <w:rsid w:val="008405B6"/>
    <w:rsid w:val="00854A24"/>
    <w:rsid w:val="00857F6E"/>
    <w:rsid w:val="008810F7"/>
    <w:rsid w:val="00921372"/>
    <w:rsid w:val="00984F10"/>
    <w:rsid w:val="009B7A49"/>
    <w:rsid w:val="009F060A"/>
    <w:rsid w:val="00A049FB"/>
    <w:rsid w:val="00A3666E"/>
    <w:rsid w:val="00A519B2"/>
    <w:rsid w:val="00A66DE2"/>
    <w:rsid w:val="00AB797C"/>
    <w:rsid w:val="00AC4E0A"/>
    <w:rsid w:val="00AE5781"/>
    <w:rsid w:val="00B24831"/>
    <w:rsid w:val="00B45D0D"/>
    <w:rsid w:val="00B7145E"/>
    <w:rsid w:val="00B875F0"/>
    <w:rsid w:val="00B96754"/>
    <w:rsid w:val="00BF63CB"/>
    <w:rsid w:val="00C30575"/>
    <w:rsid w:val="00C64694"/>
    <w:rsid w:val="00CB26DF"/>
    <w:rsid w:val="00CB3784"/>
    <w:rsid w:val="00CB7D3B"/>
    <w:rsid w:val="00CE4AEE"/>
    <w:rsid w:val="00D54109"/>
    <w:rsid w:val="00D64637"/>
    <w:rsid w:val="00DA6FE5"/>
    <w:rsid w:val="00DC332C"/>
    <w:rsid w:val="00DC389C"/>
    <w:rsid w:val="00DE5B0D"/>
    <w:rsid w:val="00DE7E44"/>
    <w:rsid w:val="00DF3C6C"/>
    <w:rsid w:val="00E27655"/>
    <w:rsid w:val="00E71EA3"/>
    <w:rsid w:val="00EB72CB"/>
    <w:rsid w:val="00F04DF9"/>
    <w:rsid w:val="00F26287"/>
    <w:rsid w:val="00F41E7C"/>
    <w:rsid w:val="00F4362D"/>
    <w:rsid w:val="00F75167"/>
    <w:rsid w:val="00FC56C2"/>
    <w:rsid w:val="00FD145B"/>
    <w:rsid w:val="00FD2E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0E772"/>
  <w15:docId w15:val="{F732B6A2-3987-4B5B-A01F-8CF9E4C8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NormalWeb">
    <w:name w:val="Normal (Web)"/>
    <w:basedOn w:val="Normal"/>
    <w:uiPriority w:val="99"/>
    <w:unhideWhenUsed/>
    <w:rsid w:val="00543897"/>
    <w:pPr>
      <w:spacing w:before="100" w:beforeAutospacing="1" w:after="100" w:afterAutospacing="1"/>
    </w:pPr>
    <w:rPr>
      <w:lang w:val="mn-MN" w:eastAsia="mn-MN"/>
    </w:rPr>
  </w:style>
  <w:style w:type="character" w:customStyle="1" w:styleId="mce-nbsp-wrap">
    <w:name w:val="mce-nbsp-wrap"/>
    <w:basedOn w:val="DefaultParagraphFont"/>
    <w:rsid w:val="00543897"/>
  </w:style>
  <w:style w:type="paragraph" w:customStyle="1" w:styleId="Default">
    <w:name w:val="Default"/>
    <w:rsid w:val="00EB72C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2D7127"/>
    <w:rPr>
      <w:rFonts w:ascii="Tahoma" w:hAnsi="Tahoma" w:cs="Tahoma"/>
      <w:sz w:val="16"/>
      <w:szCs w:val="16"/>
    </w:rPr>
  </w:style>
  <w:style w:type="character" w:customStyle="1" w:styleId="BalloonTextChar">
    <w:name w:val="Balloon Text Char"/>
    <w:basedOn w:val="DefaultParagraphFont"/>
    <w:link w:val="BalloonText"/>
    <w:uiPriority w:val="99"/>
    <w:semiHidden/>
    <w:rsid w:val="002D7127"/>
    <w:rPr>
      <w:rFonts w:ascii="Tahoma" w:eastAsia="Times New Roma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3686">
      <w:bodyDiv w:val="1"/>
      <w:marLeft w:val="0"/>
      <w:marRight w:val="0"/>
      <w:marTop w:val="0"/>
      <w:marBottom w:val="0"/>
      <w:divBdr>
        <w:top w:val="none" w:sz="0" w:space="0" w:color="auto"/>
        <w:left w:val="none" w:sz="0" w:space="0" w:color="auto"/>
        <w:bottom w:val="none" w:sz="0" w:space="0" w:color="auto"/>
        <w:right w:val="none" w:sz="0" w:space="0" w:color="auto"/>
      </w:divBdr>
    </w:div>
    <w:div w:id="194969669">
      <w:bodyDiv w:val="1"/>
      <w:marLeft w:val="0"/>
      <w:marRight w:val="0"/>
      <w:marTop w:val="0"/>
      <w:marBottom w:val="0"/>
      <w:divBdr>
        <w:top w:val="none" w:sz="0" w:space="0" w:color="auto"/>
        <w:left w:val="none" w:sz="0" w:space="0" w:color="auto"/>
        <w:bottom w:val="none" w:sz="0" w:space="0" w:color="auto"/>
        <w:right w:val="none" w:sz="0" w:space="0" w:color="auto"/>
      </w:divBdr>
      <w:divsChild>
        <w:div w:id="1694840272">
          <w:marLeft w:val="0"/>
          <w:marRight w:val="0"/>
          <w:marTop w:val="0"/>
          <w:marBottom w:val="0"/>
          <w:divBdr>
            <w:top w:val="none" w:sz="0" w:space="0" w:color="auto"/>
            <w:left w:val="none" w:sz="0" w:space="0" w:color="auto"/>
            <w:bottom w:val="none" w:sz="0" w:space="0" w:color="auto"/>
            <w:right w:val="none" w:sz="0" w:space="0" w:color="auto"/>
          </w:divBdr>
        </w:div>
        <w:div w:id="2058893239">
          <w:marLeft w:val="0"/>
          <w:marRight w:val="0"/>
          <w:marTop w:val="0"/>
          <w:marBottom w:val="0"/>
          <w:divBdr>
            <w:top w:val="none" w:sz="0" w:space="0" w:color="auto"/>
            <w:left w:val="none" w:sz="0" w:space="0" w:color="auto"/>
            <w:bottom w:val="none" w:sz="0" w:space="0" w:color="auto"/>
            <w:right w:val="none" w:sz="0" w:space="0" w:color="auto"/>
          </w:divBdr>
        </w:div>
      </w:divsChild>
    </w:div>
    <w:div w:id="465901703">
      <w:bodyDiv w:val="1"/>
      <w:marLeft w:val="0"/>
      <w:marRight w:val="0"/>
      <w:marTop w:val="0"/>
      <w:marBottom w:val="0"/>
      <w:divBdr>
        <w:top w:val="none" w:sz="0" w:space="0" w:color="auto"/>
        <w:left w:val="none" w:sz="0" w:space="0" w:color="auto"/>
        <w:bottom w:val="none" w:sz="0" w:space="0" w:color="auto"/>
        <w:right w:val="none" w:sz="0" w:space="0" w:color="auto"/>
      </w:divBdr>
      <w:divsChild>
        <w:div w:id="642662698">
          <w:marLeft w:val="0"/>
          <w:marRight w:val="0"/>
          <w:marTop w:val="0"/>
          <w:marBottom w:val="0"/>
          <w:divBdr>
            <w:top w:val="none" w:sz="0" w:space="0" w:color="auto"/>
            <w:left w:val="none" w:sz="0" w:space="0" w:color="auto"/>
            <w:bottom w:val="none" w:sz="0" w:space="0" w:color="auto"/>
            <w:right w:val="none" w:sz="0" w:space="0" w:color="auto"/>
          </w:divBdr>
        </w:div>
        <w:div w:id="19556228">
          <w:marLeft w:val="0"/>
          <w:marRight w:val="0"/>
          <w:marTop w:val="0"/>
          <w:marBottom w:val="0"/>
          <w:divBdr>
            <w:top w:val="none" w:sz="0" w:space="0" w:color="auto"/>
            <w:left w:val="none" w:sz="0" w:space="0" w:color="auto"/>
            <w:bottom w:val="none" w:sz="0" w:space="0" w:color="auto"/>
            <w:right w:val="none" w:sz="0" w:space="0" w:color="auto"/>
          </w:divBdr>
        </w:div>
        <w:div w:id="1625691299">
          <w:marLeft w:val="0"/>
          <w:marRight w:val="0"/>
          <w:marTop w:val="0"/>
          <w:marBottom w:val="0"/>
          <w:divBdr>
            <w:top w:val="none" w:sz="0" w:space="0" w:color="auto"/>
            <w:left w:val="none" w:sz="0" w:space="0" w:color="auto"/>
            <w:bottom w:val="none" w:sz="0" w:space="0" w:color="auto"/>
            <w:right w:val="none" w:sz="0" w:space="0" w:color="auto"/>
          </w:divBdr>
        </w:div>
        <w:div w:id="1271276360">
          <w:marLeft w:val="0"/>
          <w:marRight w:val="0"/>
          <w:marTop w:val="0"/>
          <w:marBottom w:val="0"/>
          <w:divBdr>
            <w:top w:val="none" w:sz="0" w:space="0" w:color="auto"/>
            <w:left w:val="none" w:sz="0" w:space="0" w:color="auto"/>
            <w:bottom w:val="none" w:sz="0" w:space="0" w:color="auto"/>
            <w:right w:val="none" w:sz="0" w:space="0" w:color="auto"/>
          </w:divBdr>
        </w:div>
        <w:div w:id="83888005">
          <w:marLeft w:val="0"/>
          <w:marRight w:val="0"/>
          <w:marTop w:val="0"/>
          <w:marBottom w:val="0"/>
          <w:divBdr>
            <w:top w:val="none" w:sz="0" w:space="0" w:color="auto"/>
            <w:left w:val="none" w:sz="0" w:space="0" w:color="auto"/>
            <w:bottom w:val="none" w:sz="0" w:space="0" w:color="auto"/>
            <w:right w:val="none" w:sz="0" w:space="0" w:color="auto"/>
          </w:divBdr>
        </w:div>
        <w:div w:id="271019403">
          <w:marLeft w:val="0"/>
          <w:marRight w:val="0"/>
          <w:marTop w:val="0"/>
          <w:marBottom w:val="0"/>
          <w:divBdr>
            <w:top w:val="none" w:sz="0" w:space="0" w:color="auto"/>
            <w:left w:val="none" w:sz="0" w:space="0" w:color="auto"/>
            <w:bottom w:val="none" w:sz="0" w:space="0" w:color="auto"/>
            <w:right w:val="none" w:sz="0" w:space="0" w:color="auto"/>
          </w:divBdr>
        </w:div>
        <w:div w:id="260914733">
          <w:marLeft w:val="0"/>
          <w:marRight w:val="0"/>
          <w:marTop w:val="0"/>
          <w:marBottom w:val="0"/>
          <w:divBdr>
            <w:top w:val="none" w:sz="0" w:space="0" w:color="auto"/>
            <w:left w:val="none" w:sz="0" w:space="0" w:color="auto"/>
            <w:bottom w:val="none" w:sz="0" w:space="0" w:color="auto"/>
            <w:right w:val="none" w:sz="0" w:space="0" w:color="auto"/>
          </w:divBdr>
        </w:div>
        <w:div w:id="1669795945">
          <w:marLeft w:val="0"/>
          <w:marRight w:val="0"/>
          <w:marTop w:val="0"/>
          <w:marBottom w:val="0"/>
          <w:divBdr>
            <w:top w:val="none" w:sz="0" w:space="0" w:color="auto"/>
            <w:left w:val="none" w:sz="0" w:space="0" w:color="auto"/>
            <w:bottom w:val="none" w:sz="0" w:space="0" w:color="auto"/>
            <w:right w:val="none" w:sz="0" w:space="0" w:color="auto"/>
          </w:divBdr>
        </w:div>
        <w:div w:id="549610391">
          <w:marLeft w:val="0"/>
          <w:marRight w:val="0"/>
          <w:marTop w:val="0"/>
          <w:marBottom w:val="0"/>
          <w:divBdr>
            <w:top w:val="none" w:sz="0" w:space="0" w:color="auto"/>
            <w:left w:val="none" w:sz="0" w:space="0" w:color="auto"/>
            <w:bottom w:val="none" w:sz="0" w:space="0" w:color="auto"/>
            <w:right w:val="none" w:sz="0" w:space="0" w:color="auto"/>
          </w:divBdr>
        </w:div>
        <w:div w:id="1134327493">
          <w:marLeft w:val="0"/>
          <w:marRight w:val="0"/>
          <w:marTop w:val="0"/>
          <w:marBottom w:val="0"/>
          <w:divBdr>
            <w:top w:val="none" w:sz="0" w:space="0" w:color="auto"/>
            <w:left w:val="none" w:sz="0" w:space="0" w:color="auto"/>
            <w:bottom w:val="none" w:sz="0" w:space="0" w:color="auto"/>
            <w:right w:val="none" w:sz="0" w:space="0" w:color="auto"/>
          </w:divBdr>
        </w:div>
      </w:divsChild>
    </w:div>
    <w:div w:id="496191786">
      <w:bodyDiv w:val="1"/>
      <w:marLeft w:val="0"/>
      <w:marRight w:val="0"/>
      <w:marTop w:val="0"/>
      <w:marBottom w:val="0"/>
      <w:divBdr>
        <w:top w:val="none" w:sz="0" w:space="0" w:color="auto"/>
        <w:left w:val="none" w:sz="0" w:space="0" w:color="auto"/>
        <w:bottom w:val="none" w:sz="0" w:space="0" w:color="auto"/>
        <w:right w:val="none" w:sz="0" w:space="0" w:color="auto"/>
      </w:divBdr>
    </w:div>
    <w:div w:id="535823265">
      <w:bodyDiv w:val="1"/>
      <w:marLeft w:val="0"/>
      <w:marRight w:val="0"/>
      <w:marTop w:val="0"/>
      <w:marBottom w:val="0"/>
      <w:divBdr>
        <w:top w:val="none" w:sz="0" w:space="0" w:color="auto"/>
        <w:left w:val="none" w:sz="0" w:space="0" w:color="auto"/>
        <w:bottom w:val="none" w:sz="0" w:space="0" w:color="auto"/>
        <w:right w:val="none" w:sz="0" w:space="0" w:color="auto"/>
      </w:divBdr>
      <w:divsChild>
        <w:div w:id="1204363650">
          <w:marLeft w:val="0"/>
          <w:marRight w:val="0"/>
          <w:marTop w:val="0"/>
          <w:marBottom w:val="0"/>
          <w:divBdr>
            <w:top w:val="none" w:sz="0" w:space="0" w:color="auto"/>
            <w:left w:val="none" w:sz="0" w:space="0" w:color="auto"/>
            <w:bottom w:val="none" w:sz="0" w:space="0" w:color="auto"/>
            <w:right w:val="none" w:sz="0" w:space="0" w:color="auto"/>
          </w:divBdr>
        </w:div>
        <w:div w:id="1740058748">
          <w:marLeft w:val="0"/>
          <w:marRight w:val="0"/>
          <w:marTop w:val="120"/>
          <w:marBottom w:val="0"/>
          <w:divBdr>
            <w:top w:val="none" w:sz="0" w:space="0" w:color="auto"/>
            <w:left w:val="none" w:sz="0" w:space="0" w:color="auto"/>
            <w:bottom w:val="none" w:sz="0" w:space="0" w:color="auto"/>
            <w:right w:val="none" w:sz="0" w:space="0" w:color="auto"/>
          </w:divBdr>
          <w:divsChild>
            <w:div w:id="2019114072">
              <w:marLeft w:val="0"/>
              <w:marRight w:val="0"/>
              <w:marTop w:val="0"/>
              <w:marBottom w:val="0"/>
              <w:divBdr>
                <w:top w:val="none" w:sz="0" w:space="0" w:color="auto"/>
                <w:left w:val="none" w:sz="0" w:space="0" w:color="auto"/>
                <w:bottom w:val="none" w:sz="0" w:space="0" w:color="auto"/>
                <w:right w:val="none" w:sz="0" w:space="0" w:color="auto"/>
              </w:divBdr>
            </w:div>
            <w:div w:id="197546210">
              <w:marLeft w:val="0"/>
              <w:marRight w:val="0"/>
              <w:marTop w:val="0"/>
              <w:marBottom w:val="0"/>
              <w:divBdr>
                <w:top w:val="none" w:sz="0" w:space="0" w:color="auto"/>
                <w:left w:val="none" w:sz="0" w:space="0" w:color="auto"/>
                <w:bottom w:val="none" w:sz="0" w:space="0" w:color="auto"/>
                <w:right w:val="none" w:sz="0" w:space="0" w:color="auto"/>
              </w:divBdr>
            </w:div>
            <w:div w:id="322704443">
              <w:marLeft w:val="0"/>
              <w:marRight w:val="0"/>
              <w:marTop w:val="0"/>
              <w:marBottom w:val="0"/>
              <w:divBdr>
                <w:top w:val="none" w:sz="0" w:space="0" w:color="auto"/>
                <w:left w:val="none" w:sz="0" w:space="0" w:color="auto"/>
                <w:bottom w:val="none" w:sz="0" w:space="0" w:color="auto"/>
                <w:right w:val="none" w:sz="0" w:space="0" w:color="auto"/>
              </w:divBdr>
            </w:div>
            <w:div w:id="690103715">
              <w:marLeft w:val="0"/>
              <w:marRight w:val="0"/>
              <w:marTop w:val="0"/>
              <w:marBottom w:val="0"/>
              <w:divBdr>
                <w:top w:val="none" w:sz="0" w:space="0" w:color="auto"/>
                <w:left w:val="none" w:sz="0" w:space="0" w:color="auto"/>
                <w:bottom w:val="none" w:sz="0" w:space="0" w:color="auto"/>
                <w:right w:val="none" w:sz="0" w:space="0" w:color="auto"/>
              </w:divBdr>
            </w:div>
            <w:div w:id="2014793808">
              <w:marLeft w:val="0"/>
              <w:marRight w:val="0"/>
              <w:marTop w:val="0"/>
              <w:marBottom w:val="0"/>
              <w:divBdr>
                <w:top w:val="none" w:sz="0" w:space="0" w:color="auto"/>
                <w:left w:val="none" w:sz="0" w:space="0" w:color="auto"/>
                <w:bottom w:val="none" w:sz="0" w:space="0" w:color="auto"/>
                <w:right w:val="none" w:sz="0" w:space="0" w:color="auto"/>
              </w:divBdr>
            </w:div>
            <w:div w:id="967055374">
              <w:marLeft w:val="0"/>
              <w:marRight w:val="0"/>
              <w:marTop w:val="0"/>
              <w:marBottom w:val="0"/>
              <w:divBdr>
                <w:top w:val="none" w:sz="0" w:space="0" w:color="auto"/>
                <w:left w:val="none" w:sz="0" w:space="0" w:color="auto"/>
                <w:bottom w:val="none" w:sz="0" w:space="0" w:color="auto"/>
                <w:right w:val="none" w:sz="0" w:space="0" w:color="auto"/>
              </w:divBdr>
            </w:div>
            <w:div w:id="1629625474">
              <w:marLeft w:val="0"/>
              <w:marRight w:val="0"/>
              <w:marTop w:val="0"/>
              <w:marBottom w:val="0"/>
              <w:divBdr>
                <w:top w:val="none" w:sz="0" w:space="0" w:color="auto"/>
                <w:left w:val="none" w:sz="0" w:space="0" w:color="auto"/>
                <w:bottom w:val="none" w:sz="0" w:space="0" w:color="auto"/>
                <w:right w:val="none" w:sz="0" w:space="0" w:color="auto"/>
              </w:divBdr>
            </w:div>
            <w:div w:id="794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7688">
      <w:bodyDiv w:val="1"/>
      <w:marLeft w:val="0"/>
      <w:marRight w:val="0"/>
      <w:marTop w:val="0"/>
      <w:marBottom w:val="0"/>
      <w:divBdr>
        <w:top w:val="none" w:sz="0" w:space="0" w:color="auto"/>
        <w:left w:val="none" w:sz="0" w:space="0" w:color="auto"/>
        <w:bottom w:val="none" w:sz="0" w:space="0" w:color="auto"/>
        <w:right w:val="none" w:sz="0" w:space="0" w:color="auto"/>
      </w:divBdr>
      <w:divsChild>
        <w:div w:id="1845046849">
          <w:marLeft w:val="0"/>
          <w:marRight w:val="0"/>
          <w:marTop w:val="0"/>
          <w:marBottom w:val="0"/>
          <w:divBdr>
            <w:top w:val="none" w:sz="0" w:space="0" w:color="auto"/>
            <w:left w:val="none" w:sz="0" w:space="0" w:color="auto"/>
            <w:bottom w:val="none" w:sz="0" w:space="0" w:color="auto"/>
            <w:right w:val="none" w:sz="0" w:space="0" w:color="auto"/>
          </w:divBdr>
        </w:div>
        <w:div w:id="2037729212">
          <w:marLeft w:val="0"/>
          <w:marRight w:val="0"/>
          <w:marTop w:val="0"/>
          <w:marBottom w:val="0"/>
          <w:divBdr>
            <w:top w:val="none" w:sz="0" w:space="0" w:color="auto"/>
            <w:left w:val="none" w:sz="0" w:space="0" w:color="auto"/>
            <w:bottom w:val="none" w:sz="0" w:space="0" w:color="auto"/>
            <w:right w:val="none" w:sz="0" w:space="0" w:color="auto"/>
          </w:divBdr>
        </w:div>
        <w:div w:id="577323582">
          <w:marLeft w:val="0"/>
          <w:marRight w:val="0"/>
          <w:marTop w:val="0"/>
          <w:marBottom w:val="0"/>
          <w:divBdr>
            <w:top w:val="none" w:sz="0" w:space="0" w:color="auto"/>
            <w:left w:val="none" w:sz="0" w:space="0" w:color="auto"/>
            <w:bottom w:val="none" w:sz="0" w:space="0" w:color="auto"/>
            <w:right w:val="none" w:sz="0" w:space="0" w:color="auto"/>
          </w:divBdr>
        </w:div>
        <w:div w:id="1315909821">
          <w:marLeft w:val="0"/>
          <w:marRight w:val="0"/>
          <w:marTop w:val="0"/>
          <w:marBottom w:val="0"/>
          <w:divBdr>
            <w:top w:val="none" w:sz="0" w:space="0" w:color="auto"/>
            <w:left w:val="none" w:sz="0" w:space="0" w:color="auto"/>
            <w:bottom w:val="none" w:sz="0" w:space="0" w:color="auto"/>
            <w:right w:val="none" w:sz="0" w:space="0" w:color="auto"/>
          </w:divBdr>
        </w:div>
        <w:div w:id="1385060867">
          <w:marLeft w:val="0"/>
          <w:marRight w:val="0"/>
          <w:marTop w:val="0"/>
          <w:marBottom w:val="0"/>
          <w:divBdr>
            <w:top w:val="none" w:sz="0" w:space="0" w:color="auto"/>
            <w:left w:val="none" w:sz="0" w:space="0" w:color="auto"/>
            <w:bottom w:val="none" w:sz="0" w:space="0" w:color="auto"/>
            <w:right w:val="none" w:sz="0" w:space="0" w:color="auto"/>
          </w:divBdr>
        </w:div>
        <w:div w:id="1406873101">
          <w:marLeft w:val="0"/>
          <w:marRight w:val="0"/>
          <w:marTop w:val="0"/>
          <w:marBottom w:val="0"/>
          <w:divBdr>
            <w:top w:val="none" w:sz="0" w:space="0" w:color="auto"/>
            <w:left w:val="none" w:sz="0" w:space="0" w:color="auto"/>
            <w:bottom w:val="none" w:sz="0" w:space="0" w:color="auto"/>
            <w:right w:val="none" w:sz="0" w:space="0" w:color="auto"/>
          </w:divBdr>
        </w:div>
        <w:div w:id="863443988">
          <w:marLeft w:val="0"/>
          <w:marRight w:val="0"/>
          <w:marTop w:val="0"/>
          <w:marBottom w:val="0"/>
          <w:divBdr>
            <w:top w:val="none" w:sz="0" w:space="0" w:color="auto"/>
            <w:left w:val="none" w:sz="0" w:space="0" w:color="auto"/>
            <w:bottom w:val="none" w:sz="0" w:space="0" w:color="auto"/>
            <w:right w:val="none" w:sz="0" w:space="0" w:color="auto"/>
          </w:divBdr>
        </w:div>
        <w:div w:id="1171799956">
          <w:marLeft w:val="0"/>
          <w:marRight w:val="0"/>
          <w:marTop w:val="0"/>
          <w:marBottom w:val="0"/>
          <w:divBdr>
            <w:top w:val="none" w:sz="0" w:space="0" w:color="auto"/>
            <w:left w:val="none" w:sz="0" w:space="0" w:color="auto"/>
            <w:bottom w:val="none" w:sz="0" w:space="0" w:color="auto"/>
            <w:right w:val="none" w:sz="0" w:space="0" w:color="auto"/>
          </w:divBdr>
        </w:div>
      </w:divsChild>
    </w:div>
    <w:div w:id="683022352">
      <w:bodyDiv w:val="1"/>
      <w:marLeft w:val="0"/>
      <w:marRight w:val="0"/>
      <w:marTop w:val="0"/>
      <w:marBottom w:val="0"/>
      <w:divBdr>
        <w:top w:val="none" w:sz="0" w:space="0" w:color="auto"/>
        <w:left w:val="none" w:sz="0" w:space="0" w:color="auto"/>
        <w:bottom w:val="none" w:sz="0" w:space="0" w:color="auto"/>
        <w:right w:val="none" w:sz="0" w:space="0" w:color="auto"/>
      </w:divBdr>
      <w:divsChild>
        <w:div w:id="2000307124">
          <w:marLeft w:val="0"/>
          <w:marRight w:val="0"/>
          <w:marTop w:val="0"/>
          <w:marBottom w:val="0"/>
          <w:divBdr>
            <w:top w:val="none" w:sz="0" w:space="0" w:color="auto"/>
            <w:left w:val="none" w:sz="0" w:space="0" w:color="auto"/>
            <w:bottom w:val="none" w:sz="0" w:space="0" w:color="auto"/>
            <w:right w:val="none" w:sz="0" w:space="0" w:color="auto"/>
          </w:divBdr>
        </w:div>
        <w:div w:id="1477602449">
          <w:marLeft w:val="0"/>
          <w:marRight w:val="0"/>
          <w:marTop w:val="120"/>
          <w:marBottom w:val="0"/>
          <w:divBdr>
            <w:top w:val="none" w:sz="0" w:space="0" w:color="auto"/>
            <w:left w:val="none" w:sz="0" w:space="0" w:color="auto"/>
            <w:bottom w:val="none" w:sz="0" w:space="0" w:color="auto"/>
            <w:right w:val="none" w:sz="0" w:space="0" w:color="auto"/>
          </w:divBdr>
          <w:divsChild>
            <w:div w:id="1880629224">
              <w:marLeft w:val="0"/>
              <w:marRight w:val="0"/>
              <w:marTop w:val="0"/>
              <w:marBottom w:val="0"/>
              <w:divBdr>
                <w:top w:val="none" w:sz="0" w:space="0" w:color="auto"/>
                <w:left w:val="none" w:sz="0" w:space="0" w:color="auto"/>
                <w:bottom w:val="none" w:sz="0" w:space="0" w:color="auto"/>
                <w:right w:val="none" w:sz="0" w:space="0" w:color="auto"/>
              </w:divBdr>
            </w:div>
            <w:div w:id="413088033">
              <w:marLeft w:val="0"/>
              <w:marRight w:val="0"/>
              <w:marTop w:val="0"/>
              <w:marBottom w:val="0"/>
              <w:divBdr>
                <w:top w:val="none" w:sz="0" w:space="0" w:color="auto"/>
                <w:left w:val="none" w:sz="0" w:space="0" w:color="auto"/>
                <w:bottom w:val="none" w:sz="0" w:space="0" w:color="auto"/>
                <w:right w:val="none" w:sz="0" w:space="0" w:color="auto"/>
              </w:divBdr>
            </w:div>
            <w:div w:id="859005426">
              <w:marLeft w:val="0"/>
              <w:marRight w:val="0"/>
              <w:marTop w:val="0"/>
              <w:marBottom w:val="0"/>
              <w:divBdr>
                <w:top w:val="none" w:sz="0" w:space="0" w:color="auto"/>
                <w:left w:val="none" w:sz="0" w:space="0" w:color="auto"/>
                <w:bottom w:val="none" w:sz="0" w:space="0" w:color="auto"/>
                <w:right w:val="none" w:sz="0" w:space="0" w:color="auto"/>
              </w:divBdr>
            </w:div>
            <w:div w:id="590041277">
              <w:marLeft w:val="0"/>
              <w:marRight w:val="0"/>
              <w:marTop w:val="0"/>
              <w:marBottom w:val="0"/>
              <w:divBdr>
                <w:top w:val="none" w:sz="0" w:space="0" w:color="auto"/>
                <w:left w:val="none" w:sz="0" w:space="0" w:color="auto"/>
                <w:bottom w:val="none" w:sz="0" w:space="0" w:color="auto"/>
                <w:right w:val="none" w:sz="0" w:space="0" w:color="auto"/>
              </w:divBdr>
            </w:div>
            <w:div w:id="19736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09731">
      <w:bodyDiv w:val="1"/>
      <w:marLeft w:val="0"/>
      <w:marRight w:val="0"/>
      <w:marTop w:val="0"/>
      <w:marBottom w:val="0"/>
      <w:divBdr>
        <w:top w:val="none" w:sz="0" w:space="0" w:color="auto"/>
        <w:left w:val="none" w:sz="0" w:space="0" w:color="auto"/>
        <w:bottom w:val="none" w:sz="0" w:space="0" w:color="auto"/>
        <w:right w:val="none" w:sz="0" w:space="0" w:color="auto"/>
      </w:divBdr>
      <w:divsChild>
        <w:div w:id="1295865798">
          <w:marLeft w:val="274"/>
          <w:marRight w:val="0"/>
          <w:marTop w:val="0"/>
          <w:marBottom w:val="0"/>
          <w:divBdr>
            <w:top w:val="none" w:sz="0" w:space="0" w:color="auto"/>
            <w:left w:val="none" w:sz="0" w:space="0" w:color="auto"/>
            <w:bottom w:val="none" w:sz="0" w:space="0" w:color="auto"/>
            <w:right w:val="none" w:sz="0" w:space="0" w:color="auto"/>
          </w:divBdr>
        </w:div>
        <w:div w:id="606541428">
          <w:marLeft w:val="274"/>
          <w:marRight w:val="0"/>
          <w:marTop w:val="0"/>
          <w:marBottom w:val="0"/>
          <w:divBdr>
            <w:top w:val="none" w:sz="0" w:space="0" w:color="auto"/>
            <w:left w:val="none" w:sz="0" w:space="0" w:color="auto"/>
            <w:bottom w:val="none" w:sz="0" w:space="0" w:color="auto"/>
            <w:right w:val="none" w:sz="0" w:space="0" w:color="auto"/>
          </w:divBdr>
        </w:div>
        <w:div w:id="1910840189">
          <w:marLeft w:val="274"/>
          <w:marRight w:val="0"/>
          <w:marTop w:val="0"/>
          <w:marBottom w:val="0"/>
          <w:divBdr>
            <w:top w:val="none" w:sz="0" w:space="0" w:color="auto"/>
            <w:left w:val="none" w:sz="0" w:space="0" w:color="auto"/>
            <w:bottom w:val="none" w:sz="0" w:space="0" w:color="auto"/>
            <w:right w:val="none" w:sz="0" w:space="0" w:color="auto"/>
          </w:divBdr>
        </w:div>
        <w:div w:id="862858623">
          <w:marLeft w:val="274"/>
          <w:marRight w:val="0"/>
          <w:marTop w:val="0"/>
          <w:marBottom w:val="0"/>
          <w:divBdr>
            <w:top w:val="none" w:sz="0" w:space="0" w:color="auto"/>
            <w:left w:val="none" w:sz="0" w:space="0" w:color="auto"/>
            <w:bottom w:val="none" w:sz="0" w:space="0" w:color="auto"/>
            <w:right w:val="none" w:sz="0" w:space="0" w:color="auto"/>
          </w:divBdr>
        </w:div>
        <w:div w:id="1915704773">
          <w:marLeft w:val="274"/>
          <w:marRight w:val="0"/>
          <w:marTop w:val="0"/>
          <w:marBottom w:val="0"/>
          <w:divBdr>
            <w:top w:val="none" w:sz="0" w:space="0" w:color="auto"/>
            <w:left w:val="none" w:sz="0" w:space="0" w:color="auto"/>
            <w:bottom w:val="none" w:sz="0" w:space="0" w:color="auto"/>
            <w:right w:val="none" w:sz="0" w:space="0" w:color="auto"/>
          </w:divBdr>
        </w:div>
        <w:div w:id="1836527004">
          <w:marLeft w:val="274"/>
          <w:marRight w:val="0"/>
          <w:marTop w:val="0"/>
          <w:marBottom w:val="0"/>
          <w:divBdr>
            <w:top w:val="none" w:sz="0" w:space="0" w:color="auto"/>
            <w:left w:val="none" w:sz="0" w:space="0" w:color="auto"/>
            <w:bottom w:val="none" w:sz="0" w:space="0" w:color="auto"/>
            <w:right w:val="none" w:sz="0" w:space="0" w:color="auto"/>
          </w:divBdr>
        </w:div>
        <w:div w:id="1795059270">
          <w:marLeft w:val="274"/>
          <w:marRight w:val="0"/>
          <w:marTop w:val="0"/>
          <w:marBottom w:val="0"/>
          <w:divBdr>
            <w:top w:val="none" w:sz="0" w:space="0" w:color="auto"/>
            <w:left w:val="none" w:sz="0" w:space="0" w:color="auto"/>
            <w:bottom w:val="none" w:sz="0" w:space="0" w:color="auto"/>
            <w:right w:val="none" w:sz="0" w:space="0" w:color="auto"/>
          </w:divBdr>
        </w:div>
        <w:div w:id="995886055">
          <w:marLeft w:val="274"/>
          <w:marRight w:val="0"/>
          <w:marTop w:val="0"/>
          <w:marBottom w:val="0"/>
          <w:divBdr>
            <w:top w:val="none" w:sz="0" w:space="0" w:color="auto"/>
            <w:left w:val="none" w:sz="0" w:space="0" w:color="auto"/>
            <w:bottom w:val="none" w:sz="0" w:space="0" w:color="auto"/>
            <w:right w:val="none" w:sz="0" w:space="0" w:color="auto"/>
          </w:divBdr>
        </w:div>
      </w:divsChild>
    </w:div>
    <w:div w:id="835729797">
      <w:bodyDiv w:val="1"/>
      <w:marLeft w:val="0"/>
      <w:marRight w:val="0"/>
      <w:marTop w:val="0"/>
      <w:marBottom w:val="0"/>
      <w:divBdr>
        <w:top w:val="none" w:sz="0" w:space="0" w:color="auto"/>
        <w:left w:val="none" w:sz="0" w:space="0" w:color="auto"/>
        <w:bottom w:val="none" w:sz="0" w:space="0" w:color="auto"/>
        <w:right w:val="none" w:sz="0" w:space="0" w:color="auto"/>
      </w:divBdr>
      <w:divsChild>
        <w:div w:id="1254703443">
          <w:marLeft w:val="0"/>
          <w:marRight w:val="0"/>
          <w:marTop w:val="0"/>
          <w:marBottom w:val="0"/>
          <w:divBdr>
            <w:top w:val="none" w:sz="0" w:space="0" w:color="auto"/>
            <w:left w:val="none" w:sz="0" w:space="0" w:color="auto"/>
            <w:bottom w:val="none" w:sz="0" w:space="0" w:color="auto"/>
            <w:right w:val="none" w:sz="0" w:space="0" w:color="auto"/>
          </w:divBdr>
          <w:divsChild>
            <w:div w:id="929510122">
              <w:marLeft w:val="0"/>
              <w:marRight w:val="0"/>
              <w:marTop w:val="0"/>
              <w:marBottom w:val="0"/>
              <w:divBdr>
                <w:top w:val="none" w:sz="0" w:space="0" w:color="auto"/>
                <w:left w:val="none" w:sz="0" w:space="0" w:color="auto"/>
                <w:bottom w:val="none" w:sz="0" w:space="0" w:color="auto"/>
                <w:right w:val="none" w:sz="0" w:space="0" w:color="auto"/>
              </w:divBdr>
              <w:divsChild>
                <w:div w:id="1252278181">
                  <w:marLeft w:val="0"/>
                  <w:marRight w:val="0"/>
                  <w:marTop w:val="0"/>
                  <w:marBottom w:val="0"/>
                  <w:divBdr>
                    <w:top w:val="none" w:sz="0" w:space="0" w:color="auto"/>
                    <w:left w:val="none" w:sz="0" w:space="0" w:color="auto"/>
                    <w:bottom w:val="none" w:sz="0" w:space="0" w:color="auto"/>
                    <w:right w:val="none" w:sz="0" w:space="0" w:color="auto"/>
                  </w:divBdr>
                  <w:divsChild>
                    <w:div w:id="96677576">
                      <w:marLeft w:val="0"/>
                      <w:marRight w:val="0"/>
                      <w:marTop w:val="0"/>
                      <w:marBottom w:val="0"/>
                      <w:divBdr>
                        <w:top w:val="none" w:sz="0" w:space="0" w:color="auto"/>
                        <w:left w:val="none" w:sz="0" w:space="0" w:color="auto"/>
                        <w:bottom w:val="none" w:sz="0" w:space="0" w:color="auto"/>
                        <w:right w:val="none" w:sz="0" w:space="0" w:color="auto"/>
                      </w:divBdr>
                      <w:divsChild>
                        <w:div w:id="1577671076">
                          <w:marLeft w:val="0"/>
                          <w:marRight w:val="0"/>
                          <w:marTop w:val="0"/>
                          <w:marBottom w:val="0"/>
                          <w:divBdr>
                            <w:top w:val="none" w:sz="0" w:space="0" w:color="auto"/>
                            <w:left w:val="none" w:sz="0" w:space="0" w:color="auto"/>
                            <w:bottom w:val="none" w:sz="0" w:space="0" w:color="auto"/>
                            <w:right w:val="none" w:sz="0" w:space="0" w:color="auto"/>
                          </w:divBdr>
                          <w:divsChild>
                            <w:div w:id="1389382100">
                              <w:marLeft w:val="0"/>
                              <w:marRight w:val="0"/>
                              <w:marTop w:val="0"/>
                              <w:marBottom w:val="0"/>
                              <w:divBdr>
                                <w:top w:val="none" w:sz="0" w:space="0" w:color="auto"/>
                                <w:left w:val="none" w:sz="0" w:space="0" w:color="auto"/>
                                <w:bottom w:val="none" w:sz="0" w:space="0" w:color="auto"/>
                                <w:right w:val="none" w:sz="0" w:space="0" w:color="auto"/>
                              </w:divBdr>
                              <w:divsChild>
                                <w:div w:id="370155921">
                                  <w:marLeft w:val="0"/>
                                  <w:marRight w:val="0"/>
                                  <w:marTop w:val="0"/>
                                  <w:marBottom w:val="0"/>
                                  <w:divBdr>
                                    <w:top w:val="none" w:sz="0" w:space="0" w:color="auto"/>
                                    <w:left w:val="none" w:sz="0" w:space="0" w:color="auto"/>
                                    <w:bottom w:val="none" w:sz="0" w:space="0" w:color="auto"/>
                                    <w:right w:val="none" w:sz="0" w:space="0" w:color="auto"/>
                                  </w:divBdr>
                                  <w:divsChild>
                                    <w:div w:id="1897348441">
                                      <w:marLeft w:val="0"/>
                                      <w:marRight w:val="0"/>
                                      <w:marTop w:val="0"/>
                                      <w:marBottom w:val="0"/>
                                      <w:divBdr>
                                        <w:top w:val="none" w:sz="0" w:space="0" w:color="auto"/>
                                        <w:left w:val="none" w:sz="0" w:space="0" w:color="auto"/>
                                        <w:bottom w:val="none" w:sz="0" w:space="0" w:color="auto"/>
                                        <w:right w:val="none" w:sz="0" w:space="0" w:color="auto"/>
                                      </w:divBdr>
                                      <w:divsChild>
                                        <w:div w:id="18255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64">
              <w:marLeft w:val="0"/>
              <w:marRight w:val="0"/>
              <w:marTop w:val="0"/>
              <w:marBottom w:val="0"/>
              <w:divBdr>
                <w:top w:val="none" w:sz="0" w:space="0" w:color="auto"/>
                <w:left w:val="none" w:sz="0" w:space="0" w:color="auto"/>
                <w:bottom w:val="none" w:sz="0" w:space="0" w:color="auto"/>
                <w:right w:val="none" w:sz="0" w:space="0" w:color="auto"/>
              </w:divBdr>
              <w:divsChild>
                <w:div w:id="14074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8641">
      <w:bodyDiv w:val="1"/>
      <w:marLeft w:val="0"/>
      <w:marRight w:val="0"/>
      <w:marTop w:val="0"/>
      <w:marBottom w:val="0"/>
      <w:divBdr>
        <w:top w:val="none" w:sz="0" w:space="0" w:color="auto"/>
        <w:left w:val="none" w:sz="0" w:space="0" w:color="auto"/>
        <w:bottom w:val="none" w:sz="0" w:space="0" w:color="auto"/>
        <w:right w:val="none" w:sz="0" w:space="0" w:color="auto"/>
      </w:divBdr>
      <w:divsChild>
        <w:div w:id="1862163124">
          <w:marLeft w:val="0"/>
          <w:marRight w:val="0"/>
          <w:marTop w:val="0"/>
          <w:marBottom w:val="0"/>
          <w:divBdr>
            <w:top w:val="none" w:sz="0" w:space="0" w:color="auto"/>
            <w:left w:val="none" w:sz="0" w:space="0" w:color="auto"/>
            <w:bottom w:val="none" w:sz="0" w:space="0" w:color="auto"/>
            <w:right w:val="none" w:sz="0" w:space="0" w:color="auto"/>
          </w:divBdr>
        </w:div>
        <w:div w:id="1372804341">
          <w:marLeft w:val="0"/>
          <w:marRight w:val="0"/>
          <w:marTop w:val="0"/>
          <w:marBottom w:val="0"/>
          <w:divBdr>
            <w:top w:val="none" w:sz="0" w:space="0" w:color="auto"/>
            <w:left w:val="none" w:sz="0" w:space="0" w:color="auto"/>
            <w:bottom w:val="none" w:sz="0" w:space="0" w:color="auto"/>
            <w:right w:val="none" w:sz="0" w:space="0" w:color="auto"/>
          </w:divBdr>
        </w:div>
        <w:div w:id="1270966848">
          <w:marLeft w:val="0"/>
          <w:marRight w:val="0"/>
          <w:marTop w:val="0"/>
          <w:marBottom w:val="0"/>
          <w:divBdr>
            <w:top w:val="none" w:sz="0" w:space="0" w:color="auto"/>
            <w:left w:val="none" w:sz="0" w:space="0" w:color="auto"/>
            <w:bottom w:val="none" w:sz="0" w:space="0" w:color="auto"/>
            <w:right w:val="none" w:sz="0" w:space="0" w:color="auto"/>
          </w:divBdr>
        </w:div>
      </w:divsChild>
    </w:div>
    <w:div w:id="1108429937">
      <w:bodyDiv w:val="1"/>
      <w:marLeft w:val="0"/>
      <w:marRight w:val="0"/>
      <w:marTop w:val="0"/>
      <w:marBottom w:val="0"/>
      <w:divBdr>
        <w:top w:val="none" w:sz="0" w:space="0" w:color="auto"/>
        <w:left w:val="none" w:sz="0" w:space="0" w:color="auto"/>
        <w:bottom w:val="none" w:sz="0" w:space="0" w:color="auto"/>
        <w:right w:val="none" w:sz="0" w:space="0" w:color="auto"/>
      </w:divBdr>
    </w:div>
    <w:div w:id="1213271128">
      <w:bodyDiv w:val="1"/>
      <w:marLeft w:val="0"/>
      <w:marRight w:val="0"/>
      <w:marTop w:val="0"/>
      <w:marBottom w:val="0"/>
      <w:divBdr>
        <w:top w:val="none" w:sz="0" w:space="0" w:color="auto"/>
        <w:left w:val="none" w:sz="0" w:space="0" w:color="auto"/>
        <w:bottom w:val="none" w:sz="0" w:space="0" w:color="auto"/>
        <w:right w:val="none" w:sz="0" w:space="0" w:color="auto"/>
      </w:divBdr>
      <w:divsChild>
        <w:div w:id="1984580832">
          <w:marLeft w:val="0"/>
          <w:marRight w:val="0"/>
          <w:marTop w:val="0"/>
          <w:marBottom w:val="0"/>
          <w:divBdr>
            <w:top w:val="none" w:sz="0" w:space="0" w:color="auto"/>
            <w:left w:val="none" w:sz="0" w:space="0" w:color="auto"/>
            <w:bottom w:val="none" w:sz="0" w:space="0" w:color="auto"/>
            <w:right w:val="none" w:sz="0" w:space="0" w:color="auto"/>
          </w:divBdr>
        </w:div>
        <w:div w:id="114830174">
          <w:marLeft w:val="0"/>
          <w:marRight w:val="0"/>
          <w:marTop w:val="120"/>
          <w:marBottom w:val="0"/>
          <w:divBdr>
            <w:top w:val="none" w:sz="0" w:space="0" w:color="auto"/>
            <w:left w:val="none" w:sz="0" w:space="0" w:color="auto"/>
            <w:bottom w:val="none" w:sz="0" w:space="0" w:color="auto"/>
            <w:right w:val="none" w:sz="0" w:space="0" w:color="auto"/>
          </w:divBdr>
          <w:divsChild>
            <w:div w:id="1513951293">
              <w:marLeft w:val="0"/>
              <w:marRight w:val="0"/>
              <w:marTop w:val="0"/>
              <w:marBottom w:val="0"/>
              <w:divBdr>
                <w:top w:val="none" w:sz="0" w:space="0" w:color="auto"/>
                <w:left w:val="none" w:sz="0" w:space="0" w:color="auto"/>
                <w:bottom w:val="none" w:sz="0" w:space="0" w:color="auto"/>
                <w:right w:val="none" w:sz="0" w:space="0" w:color="auto"/>
              </w:divBdr>
            </w:div>
            <w:div w:id="2034723151">
              <w:marLeft w:val="0"/>
              <w:marRight w:val="0"/>
              <w:marTop w:val="0"/>
              <w:marBottom w:val="0"/>
              <w:divBdr>
                <w:top w:val="none" w:sz="0" w:space="0" w:color="auto"/>
                <w:left w:val="none" w:sz="0" w:space="0" w:color="auto"/>
                <w:bottom w:val="none" w:sz="0" w:space="0" w:color="auto"/>
                <w:right w:val="none" w:sz="0" w:space="0" w:color="auto"/>
              </w:divBdr>
            </w:div>
            <w:div w:id="491797940">
              <w:marLeft w:val="0"/>
              <w:marRight w:val="0"/>
              <w:marTop w:val="0"/>
              <w:marBottom w:val="0"/>
              <w:divBdr>
                <w:top w:val="none" w:sz="0" w:space="0" w:color="auto"/>
                <w:left w:val="none" w:sz="0" w:space="0" w:color="auto"/>
                <w:bottom w:val="none" w:sz="0" w:space="0" w:color="auto"/>
                <w:right w:val="none" w:sz="0" w:space="0" w:color="auto"/>
              </w:divBdr>
            </w:div>
            <w:div w:id="8084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s://www.facebook.com/hashtag/%D0%B0%D1%8F%D0%BB%D0%B0%D0%BB?__eep__=6&amp;__cft__%5b0%5d=AZW7JYrZUrCaDOwhdDaRyHITcpj-8SF9pjZWansz_BCOj2wIs-dQSTzD7RUkbwDnzMGdfCKcjZVQdj0RlckjeyMJJaiB-o4x7_OVpEFHkH_c4ZknGQzxNkXkh-N0Vegnod8GpzRhmilZBWWosGfC8aw2iCUGO23qUnk3WGsf3UWrHw&amp;__tn__=*NK-y-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www.facebook.com/hashtag/%D0%B1%D0%B0%D0%B9%D0%B3%D0%B0%D0%BB%D1%8C?__eep__=6&amp;__cft__%5b0%5d=AZW7JYrZUrCaDOwhdDaRyHITcpj-8SF9pjZWansz_BCOj2wIs-dQSTzD7RUkbwDnzMGdfCKcjZVQdj0RlckjeyMJJaiB-o4x7_OVpEFHkH_c4ZknGQzxNkXkh-N0Vegnod8GpzRhmilZBWWosGfC8aw2iCUGO23qUnk3WGsf3UWrHw&amp;__tn__=*NK-y-R"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5.gi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оны 3 сар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DECEA-C941-4D21-8187-F01350A4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B.Gandulam</cp:lastModifiedBy>
  <cp:revision>4</cp:revision>
  <cp:lastPrinted>2022-03-24T01:48:00Z</cp:lastPrinted>
  <dcterms:created xsi:type="dcterms:W3CDTF">2022-03-23T09:59:00Z</dcterms:created>
  <dcterms:modified xsi:type="dcterms:W3CDTF">2022-03-24T01:49:00Z</dcterms:modified>
</cp:coreProperties>
</file>